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34" w:rsidRDefault="00533D34" w:rsidP="00533D34">
      <w:pPr>
        <w:pStyle w:val="2"/>
        <w:pageBreakBefore/>
        <w:ind w:firstLine="390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noProof/>
          <w:szCs w:val="24"/>
          <w:lang w:eastAsia="el-GR"/>
        </w:rPr>
        <w:drawing>
          <wp:inline distT="0" distB="0" distL="0" distR="0">
            <wp:extent cx="361315" cy="393700"/>
            <wp:effectExtent l="0" t="0" r="635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93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D34" w:rsidRDefault="00533D34" w:rsidP="00533D34">
      <w:pPr>
        <w:pStyle w:val="2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>ΕΛΛΗΝΙΚΗ ΔΗΜΟΚΡΑΤΙΑ</w:t>
      </w:r>
      <w:r>
        <w:rPr>
          <w:rFonts w:asciiTheme="minorHAnsi" w:hAnsiTheme="minorHAnsi"/>
          <w:b/>
          <w:bCs/>
          <w:szCs w:val="24"/>
        </w:rPr>
        <w:tab/>
      </w:r>
      <w:r>
        <w:rPr>
          <w:rFonts w:asciiTheme="minorHAnsi" w:hAnsiTheme="minorHAnsi"/>
          <w:b/>
          <w:bCs/>
          <w:szCs w:val="24"/>
        </w:rPr>
        <w:tab/>
      </w:r>
      <w:r>
        <w:rPr>
          <w:rFonts w:asciiTheme="minorHAnsi" w:hAnsiTheme="minorHAnsi"/>
          <w:b/>
          <w:bCs/>
          <w:szCs w:val="24"/>
        </w:rPr>
        <w:tab/>
      </w:r>
      <w:r>
        <w:rPr>
          <w:rFonts w:asciiTheme="minorHAnsi" w:hAnsiTheme="minorHAnsi"/>
          <w:b/>
          <w:bCs/>
          <w:szCs w:val="24"/>
        </w:rPr>
        <w:tab/>
        <w:t xml:space="preserve">      Ηράκλειο Αττ.:</w:t>
      </w:r>
      <w:r>
        <w:rPr>
          <w:rFonts w:asciiTheme="minorHAnsi" w:hAnsiTheme="minorHAnsi"/>
          <w:b/>
          <w:bCs/>
          <w:szCs w:val="24"/>
          <w:lang w:val="en-US"/>
        </w:rPr>
        <w:t xml:space="preserve"> </w:t>
      </w:r>
      <w:r>
        <w:rPr>
          <w:rFonts w:asciiTheme="minorHAnsi" w:hAnsiTheme="minorHAnsi"/>
          <w:b/>
          <w:bCs/>
          <w:szCs w:val="24"/>
        </w:rPr>
        <w:t>23/11/2021</w:t>
      </w:r>
    </w:p>
    <w:p w:rsidR="00533D34" w:rsidRDefault="00533D34" w:rsidP="00533D34">
      <w:pPr>
        <w:pStyle w:val="2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>ΝΟΜΟΣ ΑΤΤΙΚΗΣ</w:t>
      </w:r>
    </w:p>
    <w:p w:rsidR="00533D34" w:rsidRDefault="00533D34" w:rsidP="00533D34">
      <w:pPr>
        <w:pStyle w:val="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ΔΗΜΟΣ ΗΡΑΚΛΕΙΟΥ ΑΤΤΙΚΗΣ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                    Αρ. </w:t>
      </w:r>
      <w:proofErr w:type="spellStart"/>
      <w:r>
        <w:rPr>
          <w:rFonts w:asciiTheme="minorHAnsi" w:hAnsiTheme="minorHAnsi"/>
          <w:szCs w:val="24"/>
        </w:rPr>
        <w:t>πρωτ</w:t>
      </w:r>
      <w:proofErr w:type="spellEnd"/>
      <w:r>
        <w:rPr>
          <w:rFonts w:asciiTheme="minorHAnsi" w:hAnsiTheme="minorHAnsi"/>
          <w:szCs w:val="24"/>
        </w:rPr>
        <w:t>: 483</w:t>
      </w:r>
    </w:p>
    <w:p w:rsidR="00533D34" w:rsidRDefault="00533D34" w:rsidP="00533D34">
      <w:pPr>
        <w:pStyle w:val="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ΣΧΟΛΙΚΗ ΕΠΙΤΡΟΠΗ</w:t>
      </w:r>
    </w:p>
    <w:p w:rsidR="00533D34" w:rsidRDefault="00533D34" w:rsidP="00533D34">
      <w:pPr>
        <w:rPr>
          <w:rFonts w:asciiTheme="minorHAnsi" w:hAnsi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/>
          <w:b/>
          <w:bCs/>
          <w:sz w:val="24"/>
          <w:szCs w:val="24"/>
          <w:u w:val="single"/>
        </w:rPr>
        <w:t>ΔΕΥΤΕΡΟΒΑΘΜΙΑΣ ΕΚΠΑΙΔΕΥΣΗΣ (ΝΠΔΔ)</w:t>
      </w:r>
    </w:p>
    <w:p w:rsidR="00533D34" w:rsidRDefault="00533D34" w:rsidP="00533D34">
      <w:pPr>
        <w:ind w:right="-2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Ημερομηνία επίδοσης της </w:t>
      </w:r>
      <w:proofErr w:type="spellStart"/>
      <w:r>
        <w:rPr>
          <w:rFonts w:asciiTheme="minorHAnsi" w:hAnsiTheme="minorHAnsi"/>
          <w:sz w:val="24"/>
          <w:szCs w:val="24"/>
        </w:rPr>
        <w:t>υπ’αριθμ</w:t>
      </w:r>
      <w:proofErr w:type="spellEnd"/>
      <w:r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  <w:lang w:val="en-US"/>
        </w:rPr>
        <w:t>7</w:t>
      </w:r>
      <w:r>
        <w:rPr>
          <w:rFonts w:asciiTheme="minorHAnsi" w:hAnsiTheme="minorHAnsi"/>
          <w:sz w:val="24"/>
          <w:szCs w:val="24"/>
        </w:rPr>
        <w:t>ης</w:t>
      </w:r>
    </w:p>
    <w:p w:rsidR="00533D34" w:rsidRDefault="00533D34" w:rsidP="00533D34">
      <w:pPr>
        <w:ind w:right="-2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Πρόσκλησης σε όλα τα μέλη της </w:t>
      </w:r>
    </w:p>
    <w:p w:rsidR="00533D34" w:rsidRDefault="00533D34" w:rsidP="00533D34">
      <w:pPr>
        <w:ind w:right="-2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Σχολικής Επιτροπής </w:t>
      </w:r>
      <w:proofErr w:type="spellStart"/>
      <w:r>
        <w:rPr>
          <w:rFonts w:asciiTheme="minorHAnsi" w:hAnsiTheme="minorHAnsi"/>
          <w:sz w:val="24"/>
          <w:szCs w:val="24"/>
        </w:rPr>
        <w:t>Β’θμιας</w:t>
      </w:r>
      <w:proofErr w:type="spellEnd"/>
      <w:r>
        <w:rPr>
          <w:rFonts w:asciiTheme="minorHAnsi" w:hAnsiTheme="minorHAnsi"/>
          <w:sz w:val="24"/>
          <w:szCs w:val="24"/>
        </w:rPr>
        <w:t xml:space="preserve"> Εκπαίδευσης</w:t>
      </w:r>
    </w:p>
    <w:p w:rsidR="00533D34" w:rsidRDefault="00533D34" w:rsidP="00533D34">
      <w:pPr>
        <w:ind w:right="-29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4248" w:type="dxa"/>
        <w:tblLayout w:type="fixed"/>
        <w:tblLook w:val="04A0" w:firstRow="1" w:lastRow="0" w:firstColumn="1" w:lastColumn="0" w:noHBand="0" w:noVBand="1"/>
      </w:tblPr>
      <w:tblGrid>
        <w:gridCol w:w="61"/>
        <w:gridCol w:w="842"/>
        <w:gridCol w:w="61"/>
        <w:gridCol w:w="3903"/>
        <w:gridCol w:w="61"/>
      </w:tblGrid>
      <w:tr w:rsidR="00533D34" w:rsidTr="00533D34">
        <w:trPr>
          <w:gridBefore w:val="1"/>
          <w:wBefore w:w="61" w:type="dxa"/>
        </w:trPr>
        <w:tc>
          <w:tcPr>
            <w:tcW w:w="903" w:type="dxa"/>
            <w:gridSpan w:val="2"/>
            <w:hideMark/>
          </w:tcPr>
          <w:p w:rsidR="00533D34" w:rsidRDefault="00533D34">
            <w:pPr>
              <w:snapToGrid w:val="0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ΠΡΟΣ:</w:t>
            </w:r>
          </w:p>
        </w:tc>
        <w:tc>
          <w:tcPr>
            <w:tcW w:w="3964" w:type="dxa"/>
            <w:gridSpan w:val="2"/>
            <w:hideMark/>
          </w:tcPr>
          <w:p w:rsidR="00533D34" w:rsidRDefault="00533D34">
            <w:pPr>
              <w:pStyle w:val="a3"/>
              <w:tabs>
                <w:tab w:val="left" w:pos="720"/>
              </w:tabs>
              <w:snapToGri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Τα μέλη της Σχολικής Επιτροπής </w:t>
            </w:r>
          </w:p>
          <w:p w:rsidR="00533D34" w:rsidRDefault="00533D34">
            <w:pPr>
              <w:pStyle w:val="a3"/>
              <w:tabs>
                <w:tab w:val="left" w:pos="720"/>
              </w:tabs>
              <w:snapToGri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Δευτεροβάθμιας Εκπαίδευσης</w:t>
            </w:r>
          </w:p>
        </w:tc>
      </w:tr>
      <w:tr w:rsidR="00533D34" w:rsidTr="00533D34">
        <w:trPr>
          <w:gridAfter w:val="1"/>
          <w:wAfter w:w="61" w:type="dxa"/>
        </w:trPr>
        <w:tc>
          <w:tcPr>
            <w:tcW w:w="903" w:type="dxa"/>
            <w:gridSpan w:val="2"/>
            <w:hideMark/>
          </w:tcPr>
          <w:p w:rsidR="00533D34" w:rsidRDefault="00533D34">
            <w:pPr>
              <w:snapToGrid w:val="0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ΚΟΙΝ:</w:t>
            </w:r>
          </w:p>
        </w:tc>
        <w:tc>
          <w:tcPr>
            <w:tcW w:w="3964" w:type="dxa"/>
            <w:gridSpan w:val="2"/>
            <w:hideMark/>
          </w:tcPr>
          <w:p w:rsidR="00533D34" w:rsidRDefault="00533D34" w:rsidP="00E20BBD">
            <w:pPr>
              <w:numPr>
                <w:ilvl w:val="0"/>
                <w:numId w:val="2"/>
              </w:numPr>
              <w:snapToGrid w:val="0"/>
              <w:ind w:right="-29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Δήμαρχο</w:t>
            </w:r>
          </w:p>
          <w:p w:rsidR="00533D34" w:rsidRDefault="00533D34" w:rsidP="00E20BBD">
            <w:pPr>
              <w:numPr>
                <w:ilvl w:val="0"/>
                <w:numId w:val="2"/>
              </w:numPr>
              <w:ind w:right="-29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Αντιδήμαρχο Παιδείας</w:t>
            </w:r>
          </w:p>
          <w:p w:rsidR="00533D34" w:rsidRDefault="00533D34" w:rsidP="00E20BBD">
            <w:pPr>
              <w:numPr>
                <w:ilvl w:val="0"/>
                <w:numId w:val="2"/>
              </w:numPr>
              <w:ind w:right="-29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Πρόεδρο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Δημ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 Επιτροπής Παιδείας</w:t>
            </w:r>
          </w:p>
        </w:tc>
      </w:tr>
    </w:tbl>
    <w:p w:rsidR="00533D34" w:rsidRDefault="00533D34" w:rsidP="00533D34">
      <w:pPr>
        <w:ind w:right="-29"/>
        <w:jc w:val="center"/>
        <w:rPr>
          <w:rFonts w:asciiTheme="minorHAnsi" w:hAnsiTheme="minorHAnsi"/>
          <w:b/>
          <w:bCs/>
          <w:sz w:val="24"/>
          <w:szCs w:val="24"/>
          <w:u w:val="single"/>
          <w:lang w:val="en-US"/>
        </w:rPr>
      </w:pPr>
    </w:p>
    <w:p w:rsidR="00533D34" w:rsidRDefault="00533D34" w:rsidP="00533D34">
      <w:pPr>
        <w:ind w:right="-29"/>
        <w:jc w:val="center"/>
        <w:rPr>
          <w:rFonts w:asciiTheme="minorHAnsi" w:hAnsiTheme="minorHAnsi"/>
          <w:b/>
          <w:bCs/>
          <w:sz w:val="24"/>
          <w:szCs w:val="24"/>
          <w:u w:val="single"/>
          <w:lang w:val="en-US"/>
        </w:rPr>
      </w:pPr>
    </w:p>
    <w:p w:rsidR="00533D34" w:rsidRDefault="00533D34" w:rsidP="00533D34">
      <w:pPr>
        <w:ind w:right="-29"/>
        <w:jc w:val="center"/>
        <w:rPr>
          <w:rFonts w:asciiTheme="minorHAnsi" w:hAnsiTheme="minorHAnsi"/>
          <w:b/>
          <w:bCs/>
          <w:sz w:val="24"/>
          <w:szCs w:val="24"/>
          <w:u w:val="single"/>
          <w:vertAlign w:val="superscript"/>
        </w:rPr>
      </w:pPr>
      <w:r>
        <w:rPr>
          <w:rFonts w:asciiTheme="minorHAnsi" w:hAnsiTheme="minorHAnsi"/>
          <w:b/>
          <w:bCs/>
          <w:sz w:val="24"/>
          <w:szCs w:val="24"/>
          <w:u w:val="single"/>
        </w:rPr>
        <w:t>ΠΡΟΣΚΛΗΣΗ 7</w:t>
      </w:r>
      <w:r>
        <w:rPr>
          <w:rFonts w:asciiTheme="minorHAnsi" w:hAnsiTheme="minorHAnsi"/>
          <w:b/>
          <w:bCs/>
          <w:sz w:val="24"/>
          <w:szCs w:val="24"/>
          <w:u w:val="single"/>
          <w:vertAlign w:val="superscript"/>
        </w:rPr>
        <w:t>η</w:t>
      </w:r>
    </w:p>
    <w:p w:rsidR="00533D34" w:rsidRDefault="00533D34" w:rsidP="00533D34">
      <w:pPr>
        <w:ind w:right="-29"/>
        <w:jc w:val="center"/>
        <w:rPr>
          <w:rFonts w:asciiTheme="minorHAnsi" w:hAnsiTheme="minorHAnsi"/>
          <w:b/>
          <w:bCs/>
          <w:sz w:val="24"/>
          <w:szCs w:val="24"/>
          <w:u w:val="single"/>
          <w:vertAlign w:val="superscript"/>
        </w:rPr>
      </w:pPr>
    </w:p>
    <w:p w:rsidR="00533D34" w:rsidRDefault="00533D34" w:rsidP="00533D34">
      <w:pPr>
        <w:pStyle w:val="a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Αφού λάβαμε υπόψη τις διατάξεις της παρ. 2 του αρθρ. 240 και της παρ. 1 του αριθ. 234 του ν. 3463/06 (ΦΕΚ Α/114/8-6-2006): «Δημοτικός και Κοινοτικός Κώδικας» και του αρθρ. 67 του ν.3852/10 (ΦΕΚ Α/87/7-6-2010): «Πρόγραμμα Καλλικράτης», σας προσκαλούμε σε συνεδρίαση της Σχολικής Επιτροπής Δευτεροβάθμιας Εκπαίδευσης την 29/11/2021 ημέρα Δευτέρα και ώρα </w:t>
      </w:r>
      <w:r>
        <w:rPr>
          <w:rFonts w:asciiTheme="minorHAnsi" w:hAnsiTheme="minorHAnsi"/>
          <w:szCs w:val="24"/>
          <w:u w:val="single"/>
        </w:rPr>
        <w:t xml:space="preserve">2:30 </w:t>
      </w:r>
      <w:proofErr w:type="spellStart"/>
      <w:r>
        <w:rPr>
          <w:rFonts w:asciiTheme="minorHAnsi" w:hAnsiTheme="minorHAnsi"/>
          <w:szCs w:val="24"/>
          <w:u w:val="single"/>
        </w:rPr>
        <w:t>μ.μ</w:t>
      </w:r>
      <w:proofErr w:type="spellEnd"/>
      <w:r>
        <w:rPr>
          <w:rFonts w:asciiTheme="minorHAnsi" w:hAnsiTheme="minorHAnsi"/>
          <w:szCs w:val="24"/>
        </w:rPr>
        <w:t xml:space="preserve"> η οποία </w:t>
      </w:r>
      <w:r>
        <w:rPr>
          <w:rFonts w:asciiTheme="minorHAnsi" w:hAnsiTheme="minorHAnsi"/>
          <w:szCs w:val="24"/>
          <w:u w:val="single"/>
        </w:rPr>
        <w:t>η οποία θα πραγματοποιηθεί με τη μέθοδο της τηλεδιάσκεψης</w:t>
      </w:r>
      <w:r>
        <w:rPr>
          <w:rFonts w:asciiTheme="minorHAnsi" w:hAnsiTheme="minorHAnsi"/>
          <w:b/>
          <w:szCs w:val="24"/>
          <w:u w:val="single"/>
        </w:rPr>
        <w:t xml:space="preserve"> </w:t>
      </w:r>
      <w:r>
        <w:rPr>
          <w:rFonts w:asciiTheme="minorHAnsi" w:hAnsiTheme="minorHAnsi"/>
          <w:szCs w:val="24"/>
        </w:rPr>
        <w:t>θέματα ημερήσιας διάταξης.</w:t>
      </w:r>
    </w:p>
    <w:p w:rsidR="00533D34" w:rsidRDefault="00533D34" w:rsidP="00533D34">
      <w:pPr>
        <w:pStyle w:val="a4"/>
        <w:rPr>
          <w:rFonts w:asciiTheme="minorHAnsi" w:hAnsiTheme="minorHAnsi"/>
          <w:szCs w:val="24"/>
        </w:rPr>
      </w:pPr>
    </w:p>
    <w:p w:rsidR="00533D34" w:rsidRDefault="00533D34" w:rsidP="00533D34">
      <w:pPr>
        <w:pStyle w:val="a4"/>
        <w:rPr>
          <w:rFonts w:asciiTheme="minorHAnsi" w:hAnsiTheme="minorHAnsi"/>
          <w:szCs w:val="24"/>
        </w:rPr>
      </w:pPr>
    </w:p>
    <w:p w:rsidR="00533D34" w:rsidRDefault="00533D34" w:rsidP="00533D34">
      <w:pPr>
        <w:pStyle w:val="a4"/>
        <w:rPr>
          <w:rFonts w:asciiTheme="minorHAnsi" w:hAnsiTheme="minorHAnsi"/>
          <w:szCs w:val="24"/>
        </w:rPr>
      </w:pPr>
    </w:p>
    <w:p w:rsidR="00533D34" w:rsidRDefault="00533D34" w:rsidP="00533D34">
      <w:pPr>
        <w:pStyle w:val="a5"/>
        <w:jc w:val="both"/>
        <w:rPr>
          <w:rFonts w:asciiTheme="minorHAnsi" w:hAnsiTheme="minorHAnsi"/>
        </w:rPr>
      </w:pPr>
      <w:bookmarkStart w:id="0" w:name="_Hlk64294117"/>
    </w:p>
    <w:p w:rsidR="00533D34" w:rsidRDefault="00533D34" w:rsidP="00533D34">
      <w:pPr>
        <w:pStyle w:val="a5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  <w:bCs/>
        </w:rPr>
        <w:t xml:space="preserve">  Λήψη απόφασης έξωσης του κ. Γεώργιο Μακρή μισθωτή του 3</w:t>
      </w:r>
      <w:r>
        <w:rPr>
          <w:rFonts w:asciiTheme="majorHAnsi" w:hAnsiTheme="majorHAnsi"/>
          <w:bCs/>
          <w:vertAlign w:val="superscript"/>
        </w:rPr>
        <w:t>ου</w:t>
      </w:r>
      <w:r>
        <w:rPr>
          <w:rFonts w:asciiTheme="majorHAnsi" w:hAnsiTheme="majorHAnsi"/>
          <w:bCs/>
        </w:rPr>
        <w:t xml:space="preserve"> Λυκείου, για   ανεξόφλητες οφειλές.  </w:t>
      </w:r>
    </w:p>
    <w:p w:rsidR="00533D34" w:rsidRDefault="00533D34" w:rsidP="00533D34">
      <w:pPr>
        <w:pStyle w:val="a5"/>
        <w:numPr>
          <w:ilvl w:val="0"/>
          <w:numId w:val="3"/>
        </w:numPr>
        <w:spacing w:after="2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Έγκριση α) των όρων της </w:t>
      </w:r>
      <w:proofErr w:type="spellStart"/>
      <w:r>
        <w:rPr>
          <w:rFonts w:asciiTheme="majorHAnsi" w:hAnsiTheme="majorHAnsi"/>
        </w:rPr>
        <w:t>αριθμ</w:t>
      </w:r>
      <w:proofErr w:type="spellEnd"/>
      <w:r>
        <w:rPr>
          <w:rFonts w:asciiTheme="majorHAnsi" w:hAnsiTheme="majorHAnsi"/>
        </w:rPr>
        <w:t xml:space="preserve">. ΣΕΔΕ 9/2021 μελέτης «Υπηρεσία λογιστικής υποστήριξης» στα σχολεία της </w:t>
      </w:r>
      <w:proofErr w:type="spellStart"/>
      <w:r>
        <w:rPr>
          <w:rFonts w:asciiTheme="majorHAnsi" w:hAnsiTheme="majorHAnsi"/>
        </w:rPr>
        <w:t>Β΄θμιας</w:t>
      </w:r>
      <w:proofErr w:type="spellEnd"/>
      <w:r>
        <w:rPr>
          <w:rFonts w:asciiTheme="majorHAnsi" w:hAnsiTheme="majorHAnsi"/>
        </w:rPr>
        <w:t xml:space="preserve"> Εκπαίδευσης» και β) της πραγματοποίησης της δαπάνης της  υπηρεσίας</w:t>
      </w:r>
      <w:r>
        <w:rPr>
          <w:b/>
          <w:bCs/>
        </w:rPr>
        <w:t xml:space="preserve"> </w:t>
      </w:r>
      <w:r>
        <w:rPr>
          <w:rFonts w:asciiTheme="majorHAnsi" w:hAnsiTheme="majorHAnsi"/>
          <w:bCs/>
        </w:rPr>
        <w:t>προϋπολογισμού 3.000,00 ευρώ, συμπεριλαμβανομένου του ΦΠΑ με τη διαδικασία της απευθείας ανάθεσης</w:t>
      </w:r>
      <w:r>
        <w:rPr>
          <w:rFonts w:asciiTheme="majorHAnsi" w:hAnsiTheme="majorHAnsi"/>
        </w:rPr>
        <w:t>».</w:t>
      </w:r>
    </w:p>
    <w:p w:rsidR="00533D34" w:rsidRDefault="00533D34" w:rsidP="00533D34">
      <w:pPr>
        <w:pStyle w:val="a5"/>
        <w:numPr>
          <w:ilvl w:val="0"/>
          <w:numId w:val="3"/>
        </w:numPr>
        <w:spacing w:after="2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Έγκριση α) των όρων της </w:t>
      </w:r>
      <w:proofErr w:type="spellStart"/>
      <w:r>
        <w:rPr>
          <w:rFonts w:asciiTheme="majorHAnsi" w:hAnsiTheme="majorHAnsi"/>
        </w:rPr>
        <w:t>αριθμ</w:t>
      </w:r>
      <w:proofErr w:type="spellEnd"/>
      <w:r>
        <w:rPr>
          <w:rFonts w:asciiTheme="majorHAnsi" w:hAnsiTheme="majorHAnsi"/>
        </w:rPr>
        <w:t xml:space="preserve">. ΣΕΔΕ 8/2021 μελέτης «Εργασίες Αποφράξεις» στα σχολεία της </w:t>
      </w:r>
      <w:proofErr w:type="spellStart"/>
      <w:r>
        <w:rPr>
          <w:rFonts w:asciiTheme="majorHAnsi" w:hAnsiTheme="majorHAnsi"/>
        </w:rPr>
        <w:t>Β΄θμιας</w:t>
      </w:r>
      <w:proofErr w:type="spellEnd"/>
      <w:r>
        <w:rPr>
          <w:rFonts w:asciiTheme="majorHAnsi" w:hAnsiTheme="majorHAnsi"/>
        </w:rPr>
        <w:t xml:space="preserve"> Εκπαίδευσης» και β) της πραγματοποίησης της δαπάνης της  υπηρεσίας</w:t>
      </w:r>
      <w:r>
        <w:rPr>
          <w:b/>
          <w:bCs/>
        </w:rPr>
        <w:t xml:space="preserve"> </w:t>
      </w:r>
      <w:r>
        <w:rPr>
          <w:rFonts w:asciiTheme="majorHAnsi" w:hAnsiTheme="majorHAnsi"/>
          <w:bCs/>
        </w:rPr>
        <w:t>προϋπολογισμού 2.232,00  ευρώ, συμπεριλαμβανομένου του ΦΠΑ 24%</w:t>
      </w:r>
    </w:p>
    <w:p w:rsidR="00533D34" w:rsidRDefault="00533D34" w:rsidP="00533D34">
      <w:pPr>
        <w:pStyle w:val="a5"/>
        <w:numPr>
          <w:ilvl w:val="0"/>
          <w:numId w:val="3"/>
        </w:numPr>
        <w:spacing w:after="2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Έγκριση α) των όρων της </w:t>
      </w:r>
      <w:proofErr w:type="spellStart"/>
      <w:r>
        <w:rPr>
          <w:rFonts w:asciiTheme="majorHAnsi" w:hAnsiTheme="majorHAnsi"/>
        </w:rPr>
        <w:t>αριθμ</w:t>
      </w:r>
      <w:proofErr w:type="spellEnd"/>
      <w:r>
        <w:rPr>
          <w:rFonts w:asciiTheme="majorHAnsi" w:hAnsiTheme="majorHAnsi"/>
        </w:rPr>
        <w:t xml:space="preserve">. ΣΕΔΕ 10/2021 μελέτης «Συντήρηση και Επισκευή Ανελκυστήρων» στα σχολεία της </w:t>
      </w:r>
      <w:proofErr w:type="spellStart"/>
      <w:r>
        <w:rPr>
          <w:rFonts w:asciiTheme="majorHAnsi" w:hAnsiTheme="majorHAnsi"/>
        </w:rPr>
        <w:t>Β΄θμιας</w:t>
      </w:r>
      <w:proofErr w:type="spellEnd"/>
      <w:r>
        <w:rPr>
          <w:rFonts w:asciiTheme="majorHAnsi" w:hAnsiTheme="majorHAnsi"/>
        </w:rPr>
        <w:t xml:space="preserve"> Εκπαίδευσης» και β) της πραγματοποίησης της δαπάνης της  υπηρεσίας</w:t>
      </w:r>
      <w:r>
        <w:rPr>
          <w:b/>
          <w:bCs/>
        </w:rPr>
        <w:t xml:space="preserve"> </w:t>
      </w:r>
      <w:r>
        <w:rPr>
          <w:rFonts w:asciiTheme="majorHAnsi" w:hAnsiTheme="majorHAnsi"/>
          <w:bCs/>
        </w:rPr>
        <w:t xml:space="preserve">προϋπολογισμού </w:t>
      </w:r>
      <w:r>
        <w:rPr>
          <w:bCs/>
        </w:rPr>
        <w:t>26.238,40</w:t>
      </w:r>
      <w:r>
        <w:rPr>
          <w:bCs/>
          <w:caps/>
        </w:rPr>
        <w:t>€</w:t>
      </w:r>
      <w:r>
        <w:rPr>
          <w:b/>
          <w:bCs/>
          <w:caps/>
        </w:rPr>
        <w:t xml:space="preserve"> </w:t>
      </w:r>
      <w:r>
        <w:rPr>
          <w:rFonts w:asciiTheme="majorHAnsi" w:hAnsiTheme="majorHAnsi"/>
          <w:bCs/>
        </w:rPr>
        <w:t>ευρώ, συμπεριλαμβανομένου του ΦΠΑ 24%</w:t>
      </w:r>
    </w:p>
    <w:p w:rsidR="00533D34" w:rsidRDefault="00533D34" w:rsidP="00533D34">
      <w:pPr>
        <w:pStyle w:val="a5"/>
        <w:numPr>
          <w:ilvl w:val="0"/>
          <w:numId w:val="3"/>
        </w:numPr>
        <w:spacing w:after="240"/>
        <w:jc w:val="both"/>
        <w:rPr>
          <w:rFonts w:asciiTheme="majorHAnsi" w:hAnsiTheme="majorHAnsi"/>
        </w:rPr>
      </w:pPr>
      <w:r>
        <w:rPr>
          <w:rFonts w:asciiTheme="majorHAnsi" w:hAnsiTheme="majorHAnsi"/>
          <w:bCs/>
        </w:rPr>
        <w:lastRenderedPageBreak/>
        <w:t xml:space="preserve">Λήψη απόφασης ετήσιας συνδρομής του Προγράμματος </w:t>
      </w:r>
      <w:proofErr w:type="spellStart"/>
      <w:r>
        <w:rPr>
          <w:rFonts w:asciiTheme="majorHAnsi" w:hAnsiTheme="majorHAnsi"/>
          <w:bCs/>
          <w:lang w:val="en-US"/>
        </w:rPr>
        <w:t>SManagement</w:t>
      </w:r>
      <w:proofErr w:type="spellEnd"/>
      <w:r w:rsidRPr="00533D34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  <w:lang w:val="en-US"/>
        </w:rPr>
        <w:t>Plus</w:t>
      </w:r>
      <w:r>
        <w:rPr>
          <w:rFonts w:asciiTheme="majorHAnsi" w:hAnsiTheme="majorHAnsi"/>
          <w:bCs/>
        </w:rPr>
        <w:t>, από 15/12/2021 έως 15/12/2022, συνολικού κόστους 607,60€, συμπεριλαμβανομένου του ΦΠΑ 24%.</w:t>
      </w:r>
    </w:p>
    <w:p w:rsidR="00533D34" w:rsidRDefault="00533D34" w:rsidP="00533D34">
      <w:pPr>
        <w:pStyle w:val="a5"/>
        <w:numPr>
          <w:ilvl w:val="0"/>
          <w:numId w:val="3"/>
        </w:numPr>
        <w:spacing w:after="240"/>
        <w:jc w:val="both"/>
        <w:rPr>
          <w:rFonts w:asciiTheme="majorHAnsi" w:hAnsiTheme="majorHAnsi"/>
        </w:rPr>
      </w:pPr>
      <w:r>
        <w:rPr>
          <w:rFonts w:asciiTheme="majorHAnsi" w:hAnsiTheme="majorHAnsi"/>
          <w:bCs/>
        </w:rPr>
        <w:t>Λήψη απόφασης αποδοχή πληρωμής για ανεξόφλητες οφειλές τιμολογίων του 2</w:t>
      </w:r>
      <w:r>
        <w:rPr>
          <w:rFonts w:asciiTheme="majorHAnsi" w:hAnsiTheme="majorHAnsi"/>
          <w:bCs/>
          <w:vertAlign w:val="superscript"/>
        </w:rPr>
        <w:t>ου</w:t>
      </w:r>
      <w:r>
        <w:rPr>
          <w:rFonts w:asciiTheme="majorHAnsi" w:hAnsiTheme="majorHAnsi"/>
          <w:bCs/>
        </w:rPr>
        <w:t xml:space="preserve"> Λυκείου σε προμηθευτή  που παρείχε  υπηρεσίες (</w:t>
      </w:r>
      <w:r>
        <w:rPr>
          <w:rFonts w:asciiTheme="majorHAnsi" w:hAnsiTheme="majorHAnsi"/>
          <w:bCs/>
          <w:lang w:val="en-US"/>
        </w:rPr>
        <w:t>service</w:t>
      </w:r>
      <w:r>
        <w:rPr>
          <w:rFonts w:asciiTheme="majorHAnsi" w:hAnsiTheme="majorHAnsi"/>
          <w:bCs/>
        </w:rPr>
        <w:t xml:space="preserve"> μηχανημάτων – αναλώσιμα), συνολικού ποσού 465€ συμπεριλαμβανομένου του ΦΠΑ 24%.</w:t>
      </w:r>
    </w:p>
    <w:p w:rsidR="00533D34" w:rsidRDefault="00533D34" w:rsidP="00533D34">
      <w:pPr>
        <w:pStyle w:val="a5"/>
        <w:spacing w:after="240"/>
        <w:ind w:left="644"/>
        <w:jc w:val="both"/>
        <w:rPr>
          <w:rFonts w:asciiTheme="majorHAnsi" w:hAnsiTheme="majorHAnsi"/>
        </w:rPr>
      </w:pPr>
    </w:p>
    <w:p w:rsidR="00533D34" w:rsidRDefault="00533D34" w:rsidP="00533D34">
      <w:pPr>
        <w:pStyle w:val="a5"/>
        <w:numPr>
          <w:ilvl w:val="0"/>
          <w:numId w:val="3"/>
        </w:numPr>
        <w:spacing w:after="2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Λήψη απόφασης για την έγκριση δαπάνης, για αντικατάσταση στεγανότητας βαλβίδας του καυστήρα στο 5</w:t>
      </w:r>
      <w:r>
        <w:rPr>
          <w:rFonts w:asciiTheme="majorHAnsi" w:hAnsiTheme="majorHAnsi"/>
          <w:vertAlign w:val="superscript"/>
        </w:rPr>
        <w:t>ο</w:t>
      </w:r>
      <w:r>
        <w:rPr>
          <w:rFonts w:asciiTheme="majorHAnsi" w:hAnsiTheme="majorHAnsi"/>
        </w:rPr>
        <w:t xml:space="preserve"> Γυμνάσιο, συνολικού ποσού 630€ </w:t>
      </w:r>
      <w:r>
        <w:rPr>
          <w:rFonts w:asciiTheme="majorHAnsi" w:hAnsiTheme="majorHAnsi"/>
          <w:bCs/>
        </w:rPr>
        <w:t>συμπεριλαμβανομένου του ΦΠΑ 24%.</w:t>
      </w:r>
    </w:p>
    <w:p w:rsidR="00533D34" w:rsidRDefault="00533D34" w:rsidP="00533D34">
      <w:pPr>
        <w:pStyle w:val="a5"/>
        <w:spacing w:after="240"/>
        <w:ind w:left="644"/>
        <w:jc w:val="both"/>
        <w:rPr>
          <w:rFonts w:asciiTheme="majorHAnsi" w:hAnsiTheme="majorHAnsi"/>
        </w:rPr>
      </w:pPr>
    </w:p>
    <w:p w:rsidR="00533D34" w:rsidRDefault="00533D34" w:rsidP="00533D34">
      <w:pPr>
        <w:pStyle w:val="a5"/>
        <w:numPr>
          <w:ilvl w:val="0"/>
          <w:numId w:val="3"/>
        </w:numPr>
        <w:spacing w:after="2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Λήψη απόφασης για διεκδίκηση αποζημίωση εκ μέρους της Δευτεροβάθμιας Επιτροπής, προς την ΕΥΔΑΠ για καταστροφές που προκλήθηκαν με υπαιτιότητα της ΕΥΔΑΠ από πλημμύρα λυμάτων  στο 5</w:t>
      </w:r>
      <w:r>
        <w:rPr>
          <w:rFonts w:asciiTheme="majorHAnsi" w:hAnsiTheme="majorHAnsi"/>
          <w:vertAlign w:val="superscript"/>
        </w:rPr>
        <w:t>ο</w:t>
      </w:r>
      <w:r>
        <w:rPr>
          <w:rFonts w:asciiTheme="majorHAnsi" w:hAnsiTheme="majorHAnsi"/>
        </w:rPr>
        <w:t xml:space="preserve"> Γυμνάσιο την 30</w:t>
      </w:r>
      <w:r>
        <w:rPr>
          <w:rFonts w:asciiTheme="majorHAnsi" w:hAnsiTheme="majorHAnsi"/>
          <w:vertAlign w:val="superscript"/>
        </w:rPr>
        <w:t>η</w:t>
      </w:r>
      <w:r>
        <w:rPr>
          <w:rFonts w:asciiTheme="majorHAnsi" w:hAnsiTheme="majorHAnsi"/>
        </w:rPr>
        <w:t xml:space="preserve"> Σεπτεμβρίου 2021.  </w:t>
      </w:r>
    </w:p>
    <w:p w:rsidR="00533D34" w:rsidRDefault="00533D34" w:rsidP="00533D34">
      <w:pPr>
        <w:pStyle w:val="a5"/>
        <w:rPr>
          <w:rFonts w:asciiTheme="majorHAnsi" w:hAnsiTheme="majorHAnsi"/>
        </w:rPr>
      </w:pPr>
    </w:p>
    <w:p w:rsidR="00533D34" w:rsidRDefault="00533D34" w:rsidP="00533D34">
      <w:pPr>
        <w:spacing w:before="120"/>
        <w:jc w:val="both"/>
        <w:rPr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9 ) Έγκριση α) των όρων. ΣΕΔΕ 2021</w:t>
      </w:r>
      <w:r>
        <w:rPr>
          <w:sz w:val="24"/>
          <w:szCs w:val="24"/>
        </w:rPr>
        <w:t xml:space="preserve"> του αιτήματος για τη διενέργεια δαπάνης με τίτλο «Παροχή υπηρεσίας εγκατάστασης τερματικών για πρόσβαση στο διαδίκτυο σε αίθουσες του 1</w:t>
      </w:r>
      <w:r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Γυμνασίου», συνολικού ποσού  </w:t>
      </w:r>
      <w:r>
        <w:rPr>
          <w:rFonts w:asciiTheme="majorHAnsi" w:hAnsiTheme="majorHAnsi"/>
          <w:sz w:val="24"/>
          <w:szCs w:val="24"/>
        </w:rPr>
        <w:t>2.498,60€ συμπεριλαμβανομένου Φ.Π.Α. και προέρχεται από Ίδιοι Πόροι.</w:t>
      </w:r>
    </w:p>
    <w:p w:rsidR="00533D34" w:rsidRDefault="00533D34" w:rsidP="00533D34">
      <w:pPr>
        <w:pStyle w:val="a5"/>
        <w:spacing w:after="240"/>
        <w:ind w:left="644"/>
        <w:jc w:val="both"/>
        <w:rPr>
          <w:rFonts w:asciiTheme="majorHAnsi" w:eastAsia="Calibri" w:hAnsiTheme="majorHAnsi"/>
        </w:rPr>
      </w:pPr>
    </w:p>
    <w:p w:rsidR="00533D34" w:rsidRDefault="00533D34" w:rsidP="00533D34">
      <w:pPr>
        <w:pStyle w:val="a5"/>
        <w:rPr>
          <w:rFonts w:asciiTheme="majorHAnsi" w:hAnsiTheme="majorHAnsi"/>
        </w:rPr>
      </w:pPr>
    </w:p>
    <w:p w:rsidR="00533D34" w:rsidRDefault="00533D34" w:rsidP="00533D34">
      <w:pPr>
        <w:spacing w:after="240"/>
        <w:jc w:val="both"/>
        <w:rPr>
          <w:rFonts w:asciiTheme="majorHAnsi" w:eastAsia="Calibri" w:hAnsiTheme="majorHAnsi"/>
          <w:sz w:val="24"/>
          <w:szCs w:val="24"/>
          <w:lang w:eastAsia="en-US"/>
        </w:rPr>
      </w:pPr>
      <w:r>
        <w:rPr>
          <w:rFonts w:asciiTheme="majorHAnsi" w:hAnsiTheme="majorHAnsi"/>
          <w:sz w:val="24"/>
          <w:szCs w:val="24"/>
        </w:rPr>
        <w:t xml:space="preserve">     10 )</w:t>
      </w:r>
      <w:r>
        <w:rPr>
          <w:rFonts w:asciiTheme="majorHAnsi" w:eastAsia="Calibri" w:hAnsiTheme="majorHAnsi"/>
          <w:sz w:val="24"/>
          <w:szCs w:val="24"/>
          <w:lang w:eastAsia="en-US"/>
        </w:rPr>
        <w:t xml:space="preserve"> </w:t>
      </w:r>
      <w:r>
        <w:rPr>
          <w:rFonts w:asciiTheme="majorHAnsi" w:eastAsia="Calibri" w:hAnsiTheme="majorHAnsi" w:cstheme="minorHAnsi"/>
          <w:sz w:val="24"/>
          <w:szCs w:val="24"/>
          <w:lang w:eastAsia="en-US"/>
        </w:rPr>
        <w:t>Λήψη απόφασης για την για τη διενέργεια δαπάνης με τίτλο «Παροχή υπηρεσίας      εγκατάστασης τερματικών για πρόσβαση στο διαδίκτυο σε αίθουσες του 1ου Γυμνασίου».</w:t>
      </w:r>
      <w:r>
        <w:rPr>
          <w:rFonts w:asciiTheme="majorHAnsi" w:eastAsia="Calibri" w:hAnsiTheme="majorHAnsi"/>
          <w:sz w:val="24"/>
          <w:szCs w:val="24"/>
          <w:lang w:eastAsia="en-US"/>
        </w:rPr>
        <w:t xml:space="preserve"> </w:t>
      </w:r>
    </w:p>
    <w:p w:rsidR="00533D34" w:rsidRDefault="00533D34" w:rsidP="00533D34">
      <w:pPr>
        <w:spacing w:after="240"/>
        <w:jc w:val="both"/>
        <w:rPr>
          <w:rFonts w:asciiTheme="majorHAnsi" w:eastAsia="Calibri" w:hAnsiTheme="majorHAnsi"/>
          <w:sz w:val="24"/>
          <w:szCs w:val="24"/>
          <w:lang w:eastAsia="el-GR"/>
        </w:rPr>
      </w:pPr>
      <w:r>
        <w:rPr>
          <w:rFonts w:asciiTheme="majorHAnsi" w:eastAsia="Calibri" w:hAnsiTheme="majorHAnsi"/>
          <w:sz w:val="24"/>
          <w:szCs w:val="24"/>
          <w:lang w:eastAsia="en-US"/>
        </w:rPr>
        <w:t xml:space="preserve">  11) Αίτημα έκτακτης επιχορήγησης  ύψους  80.000€, για την Σχολική Επιτροπή Δ/</w:t>
      </w:r>
      <w:proofErr w:type="spellStart"/>
      <w:r>
        <w:rPr>
          <w:rFonts w:asciiTheme="majorHAnsi" w:eastAsia="Calibri" w:hAnsiTheme="majorHAnsi"/>
          <w:sz w:val="24"/>
          <w:szCs w:val="24"/>
          <w:lang w:eastAsia="en-US"/>
        </w:rPr>
        <w:t>βαθμιας</w:t>
      </w:r>
      <w:proofErr w:type="spellEnd"/>
      <w:r>
        <w:rPr>
          <w:rFonts w:asciiTheme="majorHAnsi" w:eastAsia="Calibri" w:hAnsiTheme="majorHAnsi"/>
          <w:sz w:val="24"/>
          <w:szCs w:val="24"/>
          <w:lang w:eastAsia="en-US"/>
        </w:rPr>
        <w:t xml:space="preserve"> Εκπαίδευσης, ώστε να μπορέσουμε να ανταποκριθούμε στις άμεσες ανάγκες της χειμερινής περιόδου.   </w:t>
      </w:r>
      <w:r>
        <w:fldChar w:fldCharType="begin"/>
      </w:r>
      <w:r>
        <w:rPr>
          <w:rFonts w:asciiTheme="majorHAnsi" w:eastAsia="Calibri" w:hAnsiTheme="majorHAnsi"/>
          <w:sz w:val="24"/>
          <w:szCs w:val="24"/>
          <w:lang w:eastAsia="en-US"/>
        </w:rPr>
        <w:instrText xml:space="preserve"> LINK Excel.Sheet.12 "C:\\Users\\Politismos05\\Desktop\\ΠΡΟΥΠΟΛΟΓΙΣΜΟΣ 21.xlsx" "ΠΡΟΫΠΟΛ. 2021 ΔΠΑΠ ΑΡΧ.!R34C2" \a \f 5 \h  \* MERGEFORMAT </w:instrText>
      </w:r>
      <w:r>
        <w:fldChar w:fldCharType="separate"/>
      </w:r>
    </w:p>
    <w:p w:rsidR="00533D34" w:rsidRDefault="00533D34" w:rsidP="00533D34">
      <w:pPr>
        <w:spacing w:after="240"/>
        <w:ind w:left="567" w:hanging="567"/>
        <w:jc w:val="both"/>
        <w:rPr>
          <w:rFonts w:asciiTheme="majorHAnsi" w:hAnsiTheme="majorHAnsi"/>
          <w:sz w:val="24"/>
          <w:szCs w:val="24"/>
        </w:rPr>
      </w:pPr>
      <w:r>
        <w:fldChar w:fldCharType="end"/>
      </w:r>
    </w:p>
    <w:p w:rsidR="00533D34" w:rsidRDefault="00533D34" w:rsidP="00533D34">
      <w:pPr>
        <w:spacing w:after="240"/>
        <w:jc w:val="both"/>
        <w:rPr>
          <w:rFonts w:asciiTheme="majorHAnsi" w:hAnsiTheme="majorHAnsi"/>
        </w:rPr>
      </w:pPr>
    </w:p>
    <w:p w:rsidR="00533D34" w:rsidRDefault="00533D34" w:rsidP="00533D34">
      <w:pPr>
        <w:ind w:hanging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</w:t>
      </w:r>
    </w:p>
    <w:p w:rsidR="00533D34" w:rsidRDefault="00533D34" w:rsidP="00533D34">
      <w:pPr>
        <w:tabs>
          <w:tab w:val="left" w:pos="5911"/>
        </w:tabs>
        <w:ind w:left="709" w:hanging="709"/>
        <w:jc w:val="both"/>
        <w:rPr>
          <w:rFonts w:asciiTheme="minorHAnsi" w:hAnsiTheme="min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bookmarkEnd w:id="0"/>
    <w:p w:rsidR="00533D34" w:rsidRDefault="00533D34" w:rsidP="00533D34">
      <w:pPr>
        <w:pStyle w:val="10"/>
        <w:ind w:left="4901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Ο ΠΡΟΕΔΡΟΣ ΤΗΣ </w:t>
      </w:r>
    </w:p>
    <w:p w:rsidR="00533D34" w:rsidRDefault="00533D34" w:rsidP="00533D34">
      <w:pPr>
        <w:pStyle w:val="10"/>
        <w:ind w:left="4901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ΣΧΟΛΙΚΗΣ ΕΠΙΤΡΟΠΗΣ</w:t>
      </w:r>
    </w:p>
    <w:p w:rsidR="00533D34" w:rsidRDefault="00533D34" w:rsidP="00533D34">
      <w:pPr>
        <w:ind w:left="4901" w:right="-2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ΔΕΥΤΕΡΟΒΑΘΜΙΑΣ ΕΚΠΑΙΔΕΥΣΗΣ</w:t>
      </w:r>
    </w:p>
    <w:p w:rsidR="00533D34" w:rsidRDefault="00533D34" w:rsidP="00533D34">
      <w:pPr>
        <w:ind w:left="4901" w:right="-2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533D34" w:rsidRDefault="00533D34" w:rsidP="00533D34">
      <w:pPr>
        <w:ind w:left="4901" w:right="-2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ΠΑΝΑΓΙΩΤΗΣ ΣΠΗΛΙΟΠΟΥΛΟΣ</w:t>
      </w:r>
    </w:p>
    <w:p w:rsidR="00012350" w:rsidRDefault="00012350">
      <w:bookmarkStart w:id="1" w:name="_GoBack"/>
      <w:bookmarkEnd w:id="1"/>
    </w:p>
    <w:sectPr w:rsidR="000123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6D8CEF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5A75296"/>
    <w:multiLevelType w:val="hybridMultilevel"/>
    <w:tmpl w:val="99003F34"/>
    <w:lvl w:ilvl="0" w:tplc="04080011">
      <w:start w:val="1"/>
      <w:numFmt w:val="decimal"/>
      <w:lvlText w:val="%1)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364" w:hanging="360"/>
      </w:pPr>
    </w:lvl>
    <w:lvl w:ilvl="2" w:tplc="0408001B">
      <w:start w:val="1"/>
      <w:numFmt w:val="lowerRoman"/>
      <w:lvlText w:val="%3."/>
      <w:lvlJc w:val="right"/>
      <w:pPr>
        <w:ind w:left="2084" w:hanging="180"/>
      </w:pPr>
    </w:lvl>
    <w:lvl w:ilvl="3" w:tplc="0408000F">
      <w:start w:val="1"/>
      <w:numFmt w:val="decimal"/>
      <w:lvlText w:val="%4."/>
      <w:lvlJc w:val="left"/>
      <w:pPr>
        <w:ind w:left="2804" w:hanging="360"/>
      </w:pPr>
    </w:lvl>
    <w:lvl w:ilvl="4" w:tplc="04080019">
      <w:start w:val="1"/>
      <w:numFmt w:val="lowerLetter"/>
      <w:lvlText w:val="%5."/>
      <w:lvlJc w:val="left"/>
      <w:pPr>
        <w:ind w:left="3524" w:hanging="360"/>
      </w:pPr>
    </w:lvl>
    <w:lvl w:ilvl="5" w:tplc="0408001B">
      <w:start w:val="1"/>
      <w:numFmt w:val="lowerRoman"/>
      <w:lvlText w:val="%6."/>
      <w:lvlJc w:val="right"/>
      <w:pPr>
        <w:ind w:left="4244" w:hanging="180"/>
      </w:pPr>
    </w:lvl>
    <w:lvl w:ilvl="6" w:tplc="0408000F">
      <w:start w:val="1"/>
      <w:numFmt w:val="decimal"/>
      <w:lvlText w:val="%7."/>
      <w:lvlJc w:val="left"/>
      <w:pPr>
        <w:ind w:left="4964" w:hanging="360"/>
      </w:pPr>
    </w:lvl>
    <w:lvl w:ilvl="7" w:tplc="04080019">
      <w:start w:val="1"/>
      <w:numFmt w:val="lowerLetter"/>
      <w:lvlText w:val="%8."/>
      <w:lvlJc w:val="left"/>
      <w:pPr>
        <w:ind w:left="5684" w:hanging="360"/>
      </w:pPr>
    </w:lvl>
    <w:lvl w:ilvl="8" w:tplc="0408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34"/>
    <w:rsid w:val="00012350"/>
    <w:rsid w:val="0053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Char"/>
    <w:qFormat/>
    <w:rsid w:val="00533D34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semiHidden/>
    <w:unhideWhenUsed/>
    <w:qFormat/>
    <w:rsid w:val="00533D34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link w:val="3Char"/>
    <w:semiHidden/>
    <w:unhideWhenUsed/>
    <w:qFormat/>
    <w:rsid w:val="00533D34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semiHidden/>
    <w:unhideWhenUsed/>
    <w:qFormat/>
    <w:rsid w:val="00533D34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Char"/>
    <w:semiHidden/>
    <w:unhideWhenUsed/>
    <w:qFormat/>
    <w:rsid w:val="00533D34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33D3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Char">
    <w:name w:val="Επικεφαλίδα 2 Char"/>
    <w:basedOn w:val="a0"/>
    <w:link w:val="2"/>
    <w:semiHidden/>
    <w:rsid w:val="00533D3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Char">
    <w:name w:val="Επικεφαλίδα 3 Char"/>
    <w:basedOn w:val="a0"/>
    <w:link w:val="3"/>
    <w:semiHidden/>
    <w:rsid w:val="00533D34"/>
    <w:rPr>
      <w:rFonts w:ascii="Arial Narrow" w:eastAsia="Times New Roman" w:hAnsi="Arial Narrow" w:cs="Arial Narrow"/>
      <w:b/>
      <w:sz w:val="28"/>
      <w:szCs w:val="20"/>
      <w:lang w:eastAsia="zh-CN"/>
    </w:rPr>
  </w:style>
  <w:style w:type="character" w:customStyle="1" w:styleId="4Char">
    <w:name w:val="Επικεφαλίδα 4 Char"/>
    <w:basedOn w:val="a0"/>
    <w:link w:val="4"/>
    <w:semiHidden/>
    <w:rsid w:val="00533D34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5Char">
    <w:name w:val="Επικεφαλίδα 5 Char"/>
    <w:basedOn w:val="a0"/>
    <w:link w:val="5"/>
    <w:semiHidden/>
    <w:rsid w:val="00533D3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3">
    <w:name w:val="footer"/>
    <w:basedOn w:val="a"/>
    <w:link w:val="Char"/>
    <w:uiPriority w:val="99"/>
    <w:unhideWhenUsed/>
    <w:rsid w:val="00533D34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Char">
    <w:name w:val="Υποσέλιδο Char"/>
    <w:basedOn w:val="a0"/>
    <w:link w:val="a3"/>
    <w:uiPriority w:val="99"/>
    <w:rsid w:val="00533D3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ody Text Indent"/>
    <w:basedOn w:val="a"/>
    <w:link w:val="Char0"/>
    <w:semiHidden/>
    <w:unhideWhenUsed/>
    <w:rsid w:val="00533D34"/>
    <w:pPr>
      <w:ind w:right="-29" w:firstLine="360"/>
      <w:jc w:val="both"/>
    </w:pPr>
    <w:rPr>
      <w:sz w:val="24"/>
    </w:rPr>
  </w:style>
  <w:style w:type="character" w:customStyle="1" w:styleId="Char0">
    <w:name w:val="Σώμα κείμενου με εσοχή Char"/>
    <w:basedOn w:val="a0"/>
    <w:link w:val="a4"/>
    <w:semiHidden/>
    <w:rsid w:val="00533D3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List Paragraph"/>
    <w:basedOn w:val="a"/>
    <w:uiPriority w:val="1"/>
    <w:qFormat/>
    <w:rsid w:val="00533D34"/>
    <w:pPr>
      <w:suppressAutoHyphens w:val="0"/>
      <w:ind w:left="720"/>
      <w:contextualSpacing/>
    </w:pPr>
    <w:rPr>
      <w:sz w:val="24"/>
      <w:szCs w:val="24"/>
      <w:lang w:eastAsia="el-GR"/>
    </w:rPr>
  </w:style>
  <w:style w:type="paragraph" w:customStyle="1" w:styleId="10">
    <w:name w:val="Τμήμα κειμένου1"/>
    <w:basedOn w:val="a"/>
    <w:rsid w:val="00533D34"/>
    <w:pPr>
      <w:ind w:left="6096" w:right="-29"/>
      <w:jc w:val="center"/>
    </w:pPr>
    <w:rPr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533D3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33D3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Char"/>
    <w:qFormat/>
    <w:rsid w:val="00533D34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semiHidden/>
    <w:unhideWhenUsed/>
    <w:qFormat/>
    <w:rsid w:val="00533D34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link w:val="3Char"/>
    <w:semiHidden/>
    <w:unhideWhenUsed/>
    <w:qFormat/>
    <w:rsid w:val="00533D34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semiHidden/>
    <w:unhideWhenUsed/>
    <w:qFormat/>
    <w:rsid w:val="00533D34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Char"/>
    <w:semiHidden/>
    <w:unhideWhenUsed/>
    <w:qFormat/>
    <w:rsid w:val="00533D34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33D3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Char">
    <w:name w:val="Επικεφαλίδα 2 Char"/>
    <w:basedOn w:val="a0"/>
    <w:link w:val="2"/>
    <w:semiHidden/>
    <w:rsid w:val="00533D3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Char">
    <w:name w:val="Επικεφαλίδα 3 Char"/>
    <w:basedOn w:val="a0"/>
    <w:link w:val="3"/>
    <w:semiHidden/>
    <w:rsid w:val="00533D34"/>
    <w:rPr>
      <w:rFonts w:ascii="Arial Narrow" w:eastAsia="Times New Roman" w:hAnsi="Arial Narrow" w:cs="Arial Narrow"/>
      <w:b/>
      <w:sz w:val="28"/>
      <w:szCs w:val="20"/>
      <w:lang w:eastAsia="zh-CN"/>
    </w:rPr>
  </w:style>
  <w:style w:type="character" w:customStyle="1" w:styleId="4Char">
    <w:name w:val="Επικεφαλίδα 4 Char"/>
    <w:basedOn w:val="a0"/>
    <w:link w:val="4"/>
    <w:semiHidden/>
    <w:rsid w:val="00533D34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5Char">
    <w:name w:val="Επικεφαλίδα 5 Char"/>
    <w:basedOn w:val="a0"/>
    <w:link w:val="5"/>
    <w:semiHidden/>
    <w:rsid w:val="00533D3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3">
    <w:name w:val="footer"/>
    <w:basedOn w:val="a"/>
    <w:link w:val="Char"/>
    <w:uiPriority w:val="99"/>
    <w:unhideWhenUsed/>
    <w:rsid w:val="00533D34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Char">
    <w:name w:val="Υποσέλιδο Char"/>
    <w:basedOn w:val="a0"/>
    <w:link w:val="a3"/>
    <w:uiPriority w:val="99"/>
    <w:rsid w:val="00533D3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ody Text Indent"/>
    <w:basedOn w:val="a"/>
    <w:link w:val="Char0"/>
    <w:semiHidden/>
    <w:unhideWhenUsed/>
    <w:rsid w:val="00533D34"/>
    <w:pPr>
      <w:ind w:right="-29" w:firstLine="360"/>
      <w:jc w:val="both"/>
    </w:pPr>
    <w:rPr>
      <w:sz w:val="24"/>
    </w:rPr>
  </w:style>
  <w:style w:type="character" w:customStyle="1" w:styleId="Char0">
    <w:name w:val="Σώμα κείμενου με εσοχή Char"/>
    <w:basedOn w:val="a0"/>
    <w:link w:val="a4"/>
    <w:semiHidden/>
    <w:rsid w:val="00533D3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List Paragraph"/>
    <w:basedOn w:val="a"/>
    <w:uiPriority w:val="1"/>
    <w:qFormat/>
    <w:rsid w:val="00533D34"/>
    <w:pPr>
      <w:suppressAutoHyphens w:val="0"/>
      <w:ind w:left="720"/>
      <w:contextualSpacing/>
    </w:pPr>
    <w:rPr>
      <w:sz w:val="24"/>
      <w:szCs w:val="24"/>
      <w:lang w:eastAsia="el-GR"/>
    </w:rPr>
  </w:style>
  <w:style w:type="paragraph" w:customStyle="1" w:styleId="10">
    <w:name w:val="Τμήμα κειμένου1"/>
    <w:basedOn w:val="a"/>
    <w:rsid w:val="00533D34"/>
    <w:pPr>
      <w:ind w:left="6096" w:right="-29"/>
      <w:jc w:val="center"/>
    </w:pPr>
    <w:rPr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533D3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33D3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Όλγα Θεοδώρου</dc:creator>
  <cp:lastModifiedBy>Όλγα Θεοδώρου</cp:lastModifiedBy>
  <cp:revision>1</cp:revision>
  <dcterms:created xsi:type="dcterms:W3CDTF">2021-11-23T09:57:00Z</dcterms:created>
  <dcterms:modified xsi:type="dcterms:W3CDTF">2021-11-23T09:58:00Z</dcterms:modified>
</cp:coreProperties>
</file>