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0E" w:rsidRDefault="00371E0E" w:rsidP="00371E0E">
      <w:pPr>
        <w:autoSpaceDE w:val="0"/>
        <w:autoSpaceDN w:val="0"/>
        <w:adjustRightInd w:val="0"/>
        <w:jc w:val="center"/>
        <w:rPr>
          <w:rFonts w:cs="Times New Roman"/>
          <w:szCs w:val="22"/>
          <w:u w:val="single"/>
          <w:lang w:val="el-GR"/>
        </w:rPr>
      </w:pPr>
      <w:r>
        <w:rPr>
          <w:rFonts w:cs="Times New Roman"/>
          <w:szCs w:val="22"/>
          <w:u w:val="single"/>
          <w:lang w:val="el-GR"/>
        </w:rPr>
        <w:t>ΠΡΟΣ</w:t>
      </w:r>
    </w:p>
    <w:p w:rsidR="00371E0E" w:rsidRDefault="00371E0E" w:rsidP="00371E0E">
      <w:pPr>
        <w:autoSpaceDE w:val="0"/>
        <w:autoSpaceDN w:val="0"/>
        <w:adjustRightInd w:val="0"/>
        <w:jc w:val="center"/>
        <w:rPr>
          <w:rFonts w:cs="Times New Roman"/>
          <w:szCs w:val="22"/>
          <w:highlight w:val="yellow"/>
          <w:lang w:val="el-GR"/>
        </w:rPr>
      </w:pPr>
      <w:r>
        <w:rPr>
          <w:rFonts w:cs="Times New Roman"/>
          <w:szCs w:val="22"/>
          <w:lang w:val="el-GR"/>
        </w:rPr>
        <w:t xml:space="preserve">ΤΗΝ ΕΠΙΤΡΟΠΗ ΔΙΑΓΩΝΙΣΜΟΥ ΤΗΣ ΔΙΑΚΗΡΥΞΗΣ  </w:t>
      </w:r>
      <w:r w:rsidRPr="001414E7">
        <w:rPr>
          <w:rFonts w:cs="Times New Roman"/>
          <w:szCs w:val="22"/>
          <w:lang w:val="el-GR"/>
        </w:rPr>
        <w:t>23937/05-11-2020</w:t>
      </w:r>
    </w:p>
    <w:p w:rsidR="00371E0E" w:rsidRDefault="00371E0E" w:rsidP="00371E0E">
      <w:pPr>
        <w:autoSpaceDE w:val="0"/>
        <w:autoSpaceDN w:val="0"/>
        <w:adjustRightInd w:val="0"/>
        <w:jc w:val="center"/>
        <w:rPr>
          <w:rFonts w:cs="Times New Roman"/>
          <w:szCs w:val="22"/>
          <w:lang w:val="el-GR"/>
        </w:rPr>
      </w:pPr>
      <w:r>
        <w:rPr>
          <w:rFonts w:cs="Times New Roman"/>
          <w:szCs w:val="22"/>
          <w:lang w:val="el-GR"/>
        </w:rPr>
        <w:t>ΓΙΑ ΤΗΝ ΥΠΗΡΕΣΙΑ ΛΕΙΤΟΥΡΓΙΚΕΣ ΠΑΡΕΜΒΑΣΕΙΣ ΑΝΑΒΑΘΜΙΣΗΣ ΣΤΟ ΑΣΤΙΚΟ ΠΡΑΣΙΝΟ ΔΙΑΡΚΕΙΑΣ ΤΡΙΩΝ (3) ΕΤΩΝ, ΠΡΟΚΕΙΜΕΝΟΥ ΝΑ ΚΑΛΥΦΘΟΥΝ ΟΙ ΑΝΑΓΚΕΣ ΤΟΥ ΔΗΜΟΥ ΗΡΑΚΛΕΙΟΥ ΑΤΤΙΚΗΣ</w:t>
      </w:r>
    </w:p>
    <w:p w:rsidR="00371E0E" w:rsidRDefault="00371E0E" w:rsidP="00371E0E">
      <w:pPr>
        <w:autoSpaceDE w:val="0"/>
        <w:autoSpaceDN w:val="0"/>
        <w:adjustRightInd w:val="0"/>
        <w:jc w:val="center"/>
        <w:rPr>
          <w:rFonts w:cs="Times New Roman"/>
          <w:szCs w:val="22"/>
          <w:lang w:val="el-GR"/>
        </w:rPr>
      </w:pPr>
    </w:p>
    <w:p w:rsidR="00371E0E" w:rsidRDefault="00371E0E" w:rsidP="00371E0E">
      <w:pPr>
        <w:rPr>
          <w:rFonts w:cs="Times New Roman"/>
          <w:szCs w:val="22"/>
          <w:lang w:val="el-GR"/>
        </w:rPr>
      </w:pPr>
    </w:p>
    <w:p w:rsidR="00371E0E" w:rsidRDefault="00371E0E" w:rsidP="00371E0E">
      <w:pPr>
        <w:rPr>
          <w:rFonts w:cs="Times New Roman"/>
          <w:szCs w:val="22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371E0E" w:rsidTr="00251981">
        <w:tc>
          <w:tcPr>
            <w:tcW w:w="10137" w:type="dxa"/>
          </w:tcPr>
          <w:p w:rsidR="00371E0E" w:rsidRDefault="00371E0E" w:rsidP="00251981">
            <w:pPr>
              <w:autoSpaceDE w:val="0"/>
              <w:autoSpaceDN w:val="0"/>
              <w:adjustRightInd w:val="0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ΣΤΟΙΧΕΙΑ ΠΡΟΣΦΕΡΟΝΤΟΣ ΠΡΟΜΗΘΕΥΤΗ:</w:t>
            </w:r>
          </w:p>
          <w:p w:rsidR="00371E0E" w:rsidRDefault="00371E0E" w:rsidP="00251981">
            <w:pPr>
              <w:autoSpaceDE w:val="0"/>
              <w:autoSpaceDN w:val="0"/>
              <w:adjustRightInd w:val="0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 xml:space="preserve">ΔΙΕΥΘΥΝΣΗ: </w:t>
            </w:r>
          </w:p>
          <w:p w:rsidR="00371E0E" w:rsidRDefault="00371E0E" w:rsidP="00251981">
            <w:pPr>
              <w:autoSpaceDE w:val="0"/>
              <w:autoSpaceDN w:val="0"/>
              <w:adjustRightInd w:val="0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ΤΗΛΕΦΩΝΑ:</w:t>
            </w:r>
          </w:p>
          <w:p w:rsidR="00371E0E" w:rsidRDefault="00371E0E" w:rsidP="00251981">
            <w:pPr>
              <w:autoSpaceDE w:val="0"/>
              <w:autoSpaceDN w:val="0"/>
              <w:adjustRightInd w:val="0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</w:rPr>
              <w:t>FAX:</w:t>
            </w:r>
          </w:p>
          <w:p w:rsidR="00371E0E" w:rsidRDefault="00371E0E" w:rsidP="00251981">
            <w:pPr>
              <w:autoSpaceDE w:val="0"/>
              <w:autoSpaceDN w:val="0"/>
              <w:adjustRightInd w:val="0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>MAIL:</w:t>
            </w:r>
          </w:p>
          <w:p w:rsidR="00371E0E" w:rsidRDefault="00371E0E" w:rsidP="002519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2"/>
              </w:rPr>
            </w:pPr>
          </w:p>
        </w:tc>
      </w:tr>
    </w:tbl>
    <w:p w:rsidR="00371E0E" w:rsidRDefault="00371E0E" w:rsidP="00371E0E">
      <w:pPr>
        <w:rPr>
          <w:rFonts w:cs="Times New Roman"/>
          <w:b/>
          <w:szCs w:val="22"/>
          <w:u w:val="single"/>
        </w:rPr>
      </w:pPr>
    </w:p>
    <w:p w:rsidR="00371E0E" w:rsidRDefault="00371E0E" w:rsidP="00371E0E">
      <w:pPr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ΘΕΜΑ:</w:t>
      </w:r>
      <w:r>
        <w:rPr>
          <w:rFonts w:cs="Times New Roman"/>
          <w:b/>
          <w:szCs w:val="22"/>
          <w:u w:val="single"/>
          <w:lang w:val="el-GR"/>
        </w:rPr>
        <w:t xml:space="preserve"> </w:t>
      </w:r>
      <w:proofErr w:type="spellStart"/>
      <w:r>
        <w:rPr>
          <w:rFonts w:cs="Times New Roman"/>
          <w:szCs w:val="22"/>
        </w:rPr>
        <w:t>Οικονομική</w:t>
      </w:r>
      <w:proofErr w:type="spellEnd"/>
      <w:r>
        <w:rPr>
          <w:rFonts w:cs="Times New Roman"/>
          <w:szCs w:val="22"/>
        </w:rPr>
        <w:t xml:space="preserve"> π</w:t>
      </w:r>
      <w:proofErr w:type="spellStart"/>
      <w:r>
        <w:rPr>
          <w:rFonts w:cs="Times New Roman"/>
          <w:szCs w:val="22"/>
        </w:rPr>
        <w:t>ροσφορά</w:t>
      </w:r>
      <w:proofErr w:type="spellEnd"/>
    </w:p>
    <w:p w:rsidR="00371E0E" w:rsidRDefault="00371E0E" w:rsidP="00371E0E">
      <w:pPr>
        <w:rPr>
          <w:rFonts w:cs="Times New Roman"/>
          <w:szCs w:val="22"/>
        </w:rPr>
      </w:pPr>
    </w:p>
    <w:p w:rsidR="00371E0E" w:rsidRDefault="00371E0E" w:rsidP="00371E0E">
      <w:pPr>
        <w:pStyle w:val="a3"/>
        <w:tabs>
          <w:tab w:val="left" w:pos="567"/>
        </w:tabs>
        <w:ind w:left="0"/>
        <w:rPr>
          <w:rFonts w:ascii="Carlito" w:hAnsi="Carlito" w:cs="Carlito"/>
          <w:b/>
          <w:bCs/>
          <w:sz w:val="26"/>
          <w:szCs w:val="26"/>
          <w:u w:val="single"/>
        </w:rPr>
      </w:pPr>
      <w:r>
        <w:rPr>
          <w:rFonts w:cs="Arial"/>
          <w:b/>
          <w:u w:val="single"/>
        </w:rPr>
        <w:t xml:space="preserve">1. Στο πλαίσιο διενέργειας Διεθνούς Ανοικτού Ηλεκτρονικού Διαγωνισμού, σύμφωνα με την υπ. </w:t>
      </w:r>
      <w:proofErr w:type="spellStart"/>
      <w:r>
        <w:rPr>
          <w:rFonts w:cs="Arial"/>
          <w:b/>
          <w:u w:val="single"/>
        </w:rPr>
        <w:t>Αριθμ</w:t>
      </w:r>
      <w:proofErr w:type="spellEnd"/>
      <w:r>
        <w:rPr>
          <w:rFonts w:cs="Arial"/>
          <w:b/>
          <w:u w:val="single"/>
        </w:rPr>
        <w:t xml:space="preserve">. </w:t>
      </w:r>
      <w:r w:rsidRPr="00EB3839">
        <w:rPr>
          <w:rFonts w:cs="Arial"/>
          <w:b/>
          <w:u w:val="single"/>
        </w:rPr>
        <w:t>23937/05-11-2020</w:t>
      </w:r>
      <w:r>
        <w:rPr>
          <w:rFonts w:cs="Arial"/>
          <w:b/>
          <w:u w:val="single"/>
        </w:rPr>
        <w:t xml:space="preserve"> Διακήρυξη και τις σχετικές ανακοινώσεις – δημοσιεύσεις, σας υποβάλλουμε την ακόλουθη προσφορά:</w:t>
      </w:r>
    </w:p>
    <w:p w:rsidR="00371E0E" w:rsidRDefault="00371E0E" w:rsidP="00371E0E">
      <w:pPr>
        <w:jc w:val="center"/>
        <w:rPr>
          <w:rFonts w:ascii="Carlito" w:hAnsi="Carlito" w:cs="Carlito"/>
          <w:b/>
          <w:bCs/>
          <w:sz w:val="26"/>
          <w:szCs w:val="26"/>
          <w:u w:val="single"/>
          <w:lang w:val="el-GR"/>
        </w:rPr>
      </w:pPr>
    </w:p>
    <w:p w:rsidR="00371E0E" w:rsidRDefault="00371E0E" w:rsidP="00371E0E">
      <w:pPr>
        <w:shd w:val="clear" w:color="auto" w:fill="CCCCCC"/>
        <w:jc w:val="center"/>
        <w:rPr>
          <w:rFonts w:ascii="Carlito" w:hAnsi="Carlito" w:cs="Carlito"/>
        </w:rPr>
      </w:pPr>
      <w:r>
        <w:rPr>
          <w:rFonts w:ascii="Carlito" w:hAnsi="Carlito" w:cs="Carlito"/>
          <w:b/>
          <w:bCs/>
          <w:sz w:val="26"/>
          <w:szCs w:val="26"/>
          <w:u w:val="single"/>
          <w:lang w:val="el-GR"/>
        </w:rPr>
        <w:t xml:space="preserve">ΕΝΤΥΠΟ ΟΙΚΟΝΟΜΙΚΗΣ ΠΡΟΣΦΟΡΑΣ </w:t>
      </w:r>
    </w:p>
    <w:tbl>
      <w:tblPr>
        <w:tblW w:w="0" w:type="auto"/>
        <w:jc w:val="center"/>
        <w:tblInd w:w="890" w:type="dxa"/>
        <w:tblLayout w:type="fixed"/>
        <w:tblLook w:val="0000" w:firstRow="0" w:lastRow="0" w:firstColumn="0" w:lastColumn="0" w:noHBand="0" w:noVBand="0"/>
      </w:tblPr>
      <w:tblGrid>
        <w:gridCol w:w="675"/>
        <w:gridCol w:w="2670"/>
        <w:gridCol w:w="1470"/>
        <w:gridCol w:w="1995"/>
        <w:gridCol w:w="1350"/>
        <w:gridCol w:w="1915"/>
      </w:tblGrid>
      <w:tr w:rsidR="00371E0E" w:rsidTr="00371E0E">
        <w:trPr>
          <w:trHeight w:val="865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ind w:left="-15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Περιγραφή </w:t>
            </w:r>
            <w:r>
              <w:rPr>
                <w:rFonts w:ascii="Carlito" w:hAnsi="Carlito" w:cs="Carlito"/>
                <w:b/>
                <w:bCs/>
                <w:color w:val="000000"/>
                <w:szCs w:val="22"/>
                <w:lang w:eastAsia="el-GR"/>
              </w:rPr>
              <w:t xml:space="preserve"> </w:t>
            </w: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Υπηρεσίας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Μονάδα </w:t>
            </w:r>
          </w:p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Μέτρησης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eastAsia="el-GR"/>
              </w:rPr>
              <w:t>Τ</w:t>
            </w:r>
            <w:proofErr w:type="spellStart"/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ιμή</w:t>
            </w:r>
            <w:proofErr w:type="spellEnd"/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ascii="Carlito" w:hAnsi="Carlito" w:cs="Carlito"/>
                <w:b/>
                <w:bCs/>
                <w:color w:val="000000"/>
                <w:szCs w:val="22"/>
                <w:lang w:eastAsia="el-GR"/>
              </w:rPr>
              <w:t>Μ</w:t>
            </w:r>
            <w:proofErr w:type="spellStart"/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ονάδος</w:t>
            </w:r>
            <w:proofErr w:type="spellEnd"/>
            <w:r>
              <w:rPr>
                <w:rFonts w:ascii="Carlito" w:hAnsi="Carlito" w:cs="Carlito"/>
                <w:b/>
                <w:bCs/>
                <w:color w:val="000000"/>
                <w:szCs w:val="22"/>
                <w:lang w:eastAsia="el-GR"/>
              </w:rPr>
              <w:t xml:space="preserve">                  (ΕΥΡΩ)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Ενιαίο </w:t>
            </w:r>
          </w:p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ποσοστό </w:t>
            </w:r>
          </w:p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έκπτωσης %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 xml:space="preserve">Τιμή Μονάδος μετά την </w:t>
            </w:r>
          </w:p>
          <w:p w:rsidR="00371E0E" w:rsidRDefault="00371E0E" w:rsidP="00251981">
            <w:pPr>
              <w:suppressAutoHyphens w:val="0"/>
              <w:jc w:val="center"/>
              <w:rPr>
                <w:lang w:val="el-GR"/>
              </w:rPr>
            </w:pPr>
            <w:r>
              <w:rPr>
                <w:rFonts w:ascii="Carlito" w:hAnsi="Carlito" w:cs="Carlito"/>
                <w:b/>
                <w:bCs/>
                <w:color w:val="000000"/>
                <w:szCs w:val="22"/>
                <w:lang w:val="el-GR" w:eastAsia="el-GR"/>
              </w:rPr>
              <w:t>έκπτωση (€)</w:t>
            </w:r>
          </w:p>
        </w:tc>
      </w:tr>
      <w:tr w:rsidR="00371E0E" w:rsidTr="00371E0E">
        <w:trPr>
          <w:cantSplit/>
          <w:trHeight w:val="66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Κλάδεμα ή κοπή δένδρων, ύψους 10-12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σε νησίδες, πεζοδρόμια , κλπ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150,00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3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2.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Κλάδεμα ή κοπή δένδρων, ύψους 12-16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σε πλατείες ,πάρκα κλπ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170,00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73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3.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Κλάδεμα ή κοπή δένδρων, ύψους 12-16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σε νησίδες ,πεζοδρόμια , κλπ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238,00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1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4.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Κλάδεμα ή κοπή δένδρων, ύψους 16-20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σε πλατείες ,πάρκα κλπ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255,00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Κλάδεμα ή κοπή δένδρων, ύψους 16-20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σε νησίδες ,πεζοδρόμια , κλπ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380,00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lastRenderedPageBreak/>
              <w:t>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Κλάδεμα ή κοπή δένδρων, ύψους άνω  20,00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σ σε πλατείες , πάρκα κλπ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420,00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72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7.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Κλάδεμα ή κοπή δένδρων, ύψους άνω  20,00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νησίδες ,πεζοδρόμια , κλπ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500,00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40"/>
          <w:jc w:val="center"/>
        </w:trPr>
        <w:tc>
          <w:tcPr>
            <w:tcW w:w="4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3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86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8.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Ψεκασμός με βιολογικό </w:t>
            </w:r>
            <w:proofErr w:type="spellStart"/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φυτοπροστατευτικό</w:t>
            </w:r>
            <w:proofErr w:type="spellEnd"/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 προϊόν για την καταπολέμηση της </w:t>
            </w:r>
            <w:proofErr w:type="spellStart"/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πιτυοκάμπης</w:t>
            </w:r>
            <w:proofErr w:type="spellEnd"/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11,00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7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9.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Κοπή και κάψιμο κουκουλιών σε μη ψεκασμένα πεύκα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4,50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10"/>
          <w:jc w:val="center"/>
        </w:trPr>
        <w:tc>
          <w:tcPr>
            <w:tcW w:w="100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7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10.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tabs>
                <w:tab w:val="left" w:pos="9948"/>
              </w:tabs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ΣΤΡ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40,00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20"/>
          <w:jc w:val="center"/>
        </w:trPr>
        <w:tc>
          <w:tcPr>
            <w:tcW w:w="4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3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6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11.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 προπαρασκευασμένου χλοοτάπητα  μετά της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ΣΤΡ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8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.000,00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345"/>
          <w:jc w:val="center"/>
        </w:trPr>
        <w:tc>
          <w:tcPr>
            <w:tcW w:w="4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3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39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Δέντρων Δ5 μετά της          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120,00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5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13.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Δέντρων Δ6 μετά της            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170,00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73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14.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Υποστύλωση δένδρου με την αξία του πασσάλου για μήκος πασσάλου μέχρι 2,50 </w:t>
            </w: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m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3,00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50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15.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Θάμνων Θ5 μετά της    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30,00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0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16.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eastAsia="Carlito" w:hAnsi="Carlito" w:cs="Carlito"/>
                <w:color w:val="000000"/>
                <w:szCs w:val="22"/>
                <w:lang w:val="el-GR" w:eastAsia="el-GR"/>
              </w:rPr>
              <w:t xml:space="preserve"> </w:t>
            </w: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Θάμνων Θ6 μετά της 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45,00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7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17.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Εγκατάσταση Ποώδη πολυετή, ετήσια, διετή, βολβώδη κλπ φυτά κατηγορίας Π2 μετά της  προμήθειας.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ΤΕΜ.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2,00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345"/>
          <w:jc w:val="center"/>
        </w:trPr>
        <w:tc>
          <w:tcPr>
            <w:tcW w:w="48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32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15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lastRenderedPageBreak/>
              <w:t>18.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Έλεγχος, συντήρηση και επισκευή αρδευτικού δικτύου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ΣΤΡ.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1.300,00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4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645"/>
          <w:jc w:val="center"/>
        </w:trPr>
        <w:tc>
          <w:tcPr>
            <w:tcW w:w="675" w:type="dxa"/>
            <w:tcBorders>
              <w:left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19.</w:t>
            </w:r>
          </w:p>
        </w:tc>
        <w:tc>
          <w:tcPr>
            <w:tcW w:w="2670" w:type="dxa"/>
            <w:tcBorders>
              <w:left w:val="single" w:sz="8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l-GR"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 xml:space="preserve">Παραγωγή Διάθεση και ενσωμάτωση </w:t>
            </w:r>
            <w:proofErr w:type="spellStart"/>
            <w:r>
              <w:rPr>
                <w:rFonts w:ascii="Carlito" w:hAnsi="Carlito" w:cs="Carlito"/>
                <w:color w:val="000000"/>
                <w:szCs w:val="22"/>
                <w:lang w:val="el-GR" w:eastAsia="el-GR"/>
              </w:rPr>
              <w:t>κομπόστ</w:t>
            </w:r>
            <w:proofErr w:type="spellEnd"/>
          </w:p>
        </w:tc>
        <w:tc>
          <w:tcPr>
            <w:tcW w:w="1470" w:type="dxa"/>
            <w:tcBorders>
              <w:left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proofErr w:type="spellStart"/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Τον</w:t>
            </w:r>
            <w:proofErr w:type="spellEnd"/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.</w:t>
            </w:r>
          </w:p>
        </w:tc>
        <w:tc>
          <w:tcPr>
            <w:tcW w:w="1995" w:type="dxa"/>
            <w:tcBorders>
              <w:left w:val="single" w:sz="8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  <w:r>
              <w:rPr>
                <w:rFonts w:ascii="Carlito" w:hAnsi="Carlito" w:cs="Carlito"/>
                <w:color w:val="000000"/>
                <w:szCs w:val="22"/>
                <w:lang w:eastAsia="el-GR"/>
              </w:rPr>
              <w:t>58,00</w:t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  <w:tr w:rsidR="00371E0E" w:rsidTr="00371E0E">
        <w:trPr>
          <w:cantSplit/>
          <w:trHeight w:val="8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n-US" w:eastAsia="el-GR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rPr>
                <w:rFonts w:ascii="Carlito" w:hAnsi="Carlito" w:cs="Carlito"/>
                <w:color w:val="000000"/>
                <w:szCs w:val="22"/>
                <w:lang w:val="en-US" w:eastAsia="el-GR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n-US" w:eastAsia="el-GR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jc w:val="center"/>
              <w:rPr>
                <w:rFonts w:ascii="Carlito" w:hAnsi="Carlito" w:cs="Carlito"/>
                <w:color w:val="000000"/>
                <w:szCs w:val="22"/>
                <w:lang w:val="en-US" w:eastAsia="el-GR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E0E" w:rsidRDefault="00371E0E" w:rsidP="00251981">
            <w:pPr>
              <w:suppressAutoHyphens w:val="0"/>
              <w:snapToGrid w:val="0"/>
              <w:jc w:val="center"/>
              <w:rPr>
                <w:rFonts w:ascii="Carlito" w:hAnsi="Carlito" w:cs="Carlito"/>
                <w:color w:val="000000"/>
                <w:szCs w:val="22"/>
                <w:lang w:eastAsia="el-GR"/>
              </w:rPr>
            </w:pPr>
          </w:p>
        </w:tc>
      </w:tr>
    </w:tbl>
    <w:p w:rsidR="00371E0E" w:rsidRDefault="00371E0E" w:rsidP="00371E0E">
      <w:pPr>
        <w:jc w:val="center"/>
        <w:rPr>
          <w:rFonts w:ascii="Carlito" w:hAnsi="Carlito" w:cs="Carlito"/>
          <w:b/>
          <w:bCs/>
        </w:rPr>
      </w:pPr>
    </w:p>
    <w:p w:rsidR="00371E0E" w:rsidRDefault="00371E0E" w:rsidP="00371E0E">
      <w:pPr>
        <w:spacing w:line="360" w:lineRule="auto"/>
        <w:ind w:left="567" w:right="398"/>
        <w:rPr>
          <w:b/>
          <w:lang w:val="el-GR" w:eastAsia="el-GR"/>
        </w:rPr>
      </w:pPr>
      <w:r>
        <w:rPr>
          <w:b/>
          <w:lang w:val="el-GR" w:eastAsia="el-GR"/>
        </w:rPr>
        <w:t xml:space="preserve">Η  υποβαλλόμενη προσφορά ισχύει και δεσμεύει τον οικονομικό φορέα για διάστημα δώδεκα (12) μηνών από την επόμενη της διενέργειας του διαγωνισμού. </w:t>
      </w:r>
    </w:p>
    <w:p w:rsidR="00371E0E" w:rsidRDefault="00371E0E" w:rsidP="00371E0E">
      <w:pPr>
        <w:ind w:left="567" w:right="398"/>
        <w:rPr>
          <w:b/>
          <w:highlight w:val="yellow"/>
          <w:lang w:val="el-GR"/>
        </w:rPr>
      </w:pPr>
    </w:p>
    <w:p w:rsidR="00371E0E" w:rsidRDefault="00371E0E" w:rsidP="00371E0E">
      <w:pPr>
        <w:spacing w:before="57" w:after="57"/>
        <w:ind w:left="567" w:right="398" w:firstLine="720"/>
        <w:jc w:val="left"/>
        <w:rPr>
          <w:lang w:val="el-GR"/>
        </w:rPr>
      </w:pPr>
      <w:r>
        <w:rPr>
          <w:lang w:val="el-GR"/>
        </w:rPr>
        <w:t>Ο ΠΡΟΣΦΕΡΩΝ</w:t>
      </w:r>
    </w:p>
    <w:p w:rsidR="00371E0E" w:rsidRDefault="00371E0E" w:rsidP="00371E0E">
      <w:pPr>
        <w:spacing w:before="57" w:after="57"/>
        <w:ind w:left="567" w:right="398"/>
        <w:jc w:val="left"/>
        <w:rPr>
          <w:lang w:val="el-GR"/>
        </w:rPr>
      </w:pPr>
    </w:p>
    <w:p w:rsidR="00371E0E" w:rsidRDefault="00371E0E" w:rsidP="00371E0E">
      <w:pPr>
        <w:spacing w:before="57" w:after="57"/>
        <w:ind w:left="567" w:right="398"/>
        <w:jc w:val="left"/>
        <w:rPr>
          <w:lang w:val="el-GR"/>
        </w:rPr>
      </w:pPr>
      <w:r>
        <w:rPr>
          <w:lang w:val="el-GR"/>
        </w:rPr>
        <w:t xml:space="preserve">    ………………………………………………</w:t>
      </w:r>
    </w:p>
    <w:p w:rsidR="00371E0E" w:rsidRDefault="00371E0E" w:rsidP="00371E0E">
      <w:pPr>
        <w:spacing w:before="57" w:after="57"/>
        <w:ind w:left="567" w:right="398"/>
        <w:jc w:val="left"/>
        <w:rPr>
          <w:lang w:val="el-GR"/>
        </w:rPr>
      </w:pPr>
      <w:r>
        <w:rPr>
          <w:lang w:val="el-GR"/>
        </w:rPr>
        <w:t xml:space="preserve">     (Ημερομηνία και υπογραφή)</w:t>
      </w:r>
    </w:p>
    <w:p w:rsidR="00371E0E" w:rsidRDefault="00371E0E" w:rsidP="00371E0E">
      <w:pPr>
        <w:ind w:left="567" w:right="398"/>
        <w:rPr>
          <w:b/>
          <w:highlight w:val="yellow"/>
          <w:lang w:val="el-GR"/>
        </w:rPr>
      </w:pPr>
    </w:p>
    <w:p w:rsidR="00371E0E" w:rsidRDefault="00371E0E" w:rsidP="00371E0E">
      <w:pPr>
        <w:ind w:left="567" w:right="398"/>
        <w:rPr>
          <w:b/>
          <w:highlight w:val="yellow"/>
          <w:lang w:val="el-GR"/>
        </w:rPr>
      </w:pPr>
    </w:p>
    <w:p w:rsidR="00371E0E" w:rsidRDefault="00371E0E" w:rsidP="00371E0E">
      <w:pPr>
        <w:ind w:left="567" w:right="398"/>
        <w:rPr>
          <w:b/>
          <w:lang w:val="el-GR"/>
        </w:rPr>
      </w:pPr>
      <w:r>
        <w:rPr>
          <w:b/>
          <w:lang w:val="el-GR"/>
        </w:rPr>
        <w:t>Σημείωση: Η παρούσα υποβάλλεται σε μορφή .</w:t>
      </w:r>
      <w:proofErr w:type="spellStart"/>
      <w:r>
        <w:rPr>
          <w:b/>
          <w:lang w:val="el-GR"/>
        </w:rPr>
        <w:t>pdf</w:t>
      </w:r>
      <w:proofErr w:type="spellEnd"/>
      <w:r>
        <w:rPr>
          <w:b/>
          <w:lang w:val="el-GR"/>
        </w:rPr>
        <w:t xml:space="preserve"> στον </w:t>
      </w:r>
      <w:proofErr w:type="spellStart"/>
      <w:r>
        <w:rPr>
          <w:b/>
          <w:lang w:val="el-GR"/>
        </w:rPr>
        <w:t>υποφάκελο</w:t>
      </w:r>
      <w:proofErr w:type="spellEnd"/>
      <w:r>
        <w:rPr>
          <w:b/>
          <w:lang w:val="el-GR"/>
        </w:rPr>
        <w:t xml:space="preserve"> της οικονομικής προσφοράς, φέροντας την ψηφιακή υπογραφή του προσφέροντος. </w:t>
      </w:r>
    </w:p>
    <w:p w:rsidR="00371E0E" w:rsidRDefault="00371E0E" w:rsidP="00371E0E">
      <w:pPr>
        <w:ind w:left="567" w:right="398"/>
        <w:rPr>
          <w:b/>
          <w:lang w:val="el-GR"/>
        </w:rPr>
      </w:pPr>
    </w:p>
    <w:p w:rsidR="00371E0E" w:rsidRDefault="00371E0E" w:rsidP="00371E0E">
      <w:pPr>
        <w:ind w:left="567" w:right="398"/>
        <w:rPr>
          <w:b/>
          <w:lang w:val="el-GR"/>
        </w:rPr>
      </w:pPr>
      <w:r>
        <w:rPr>
          <w:b/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>
        <w:rPr>
          <w:b/>
          <w:lang w:val="el-GR"/>
        </w:rPr>
        <w:t>αυθεντικοποιήσουν</w:t>
      </w:r>
      <w:proofErr w:type="spellEnd"/>
      <w:r>
        <w:rPr>
          <w:b/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371E0E" w:rsidRDefault="00371E0E" w:rsidP="00371E0E">
      <w:pPr>
        <w:ind w:left="567" w:right="398"/>
        <w:rPr>
          <w:b/>
          <w:lang w:val="el-GR"/>
        </w:rPr>
      </w:pPr>
    </w:p>
    <w:p w:rsidR="00371E0E" w:rsidRDefault="00371E0E" w:rsidP="00371E0E">
      <w:pPr>
        <w:ind w:left="567" w:right="398"/>
        <w:rPr>
          <w:b/>
          <w:bCs/>
          <w:lang w:val="el-GR"/>
        </w:rPr>
      </w:pPr>
      <w:r>
        <w:rPr>
          <w:b/>
          <w:bCs/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 ή των αιτήσεων συμμετοχής.</w:t>
      </w:r>
    </w:p>
    <w:p w:rsidR="00371E0E" w:rsidRDefault="00371E0E" w:rsidP="00371E0E">
      <w:pPr>
        <w:ind w:left="567" w:right="398"/>
        <w:rPr>
          <w:b/>
          <w:bCs/>
          <w:lang w:val="el-GR"/>
        </w:rPr>
      </w:pPr>
    </w:p>
    <w:p w:rsidR="00371E0E" w:rsidRDefault="00371E0E" w:rsidP="00371E0E">
      <w:pPr>
        <w:ind w:left="567" w:right="398"/>
        <w:rPr>
          <w:b/>
          <w:bCs/>
          <w:lang w:val="el-GR"/>
        </w:rPr>
      </w:pPr>
    </w:p>
    <w:p w:rsidR="00371E0E" w:rsidRDefault="00371E0E" w:rsidP="00371E0E">
      <w:pPr>
        <w:ind w:left="567" w:right="398"/>
        <w:rPr>
          <w:b/>
          <w:bCs/>
          <w:lang w:val="el-GR"/>
        </w:rPr>
      </w:pPr>
    </w:p>
    <w:p w:rsidR="00371E0E" w:rsidRPr="004B7CBA" w:rsidRDefault="00371E0E" w:rsidP="00371E0E">
      <w:pPr>
        <w:rPr>
          <w:b/>
          <w:lang w:val="en-US"/>
        </w:rPr>
      </w:pPr>
      <w:bookmarkStart w:id="0" w:name="_GoBack"/>
      <w:bookmarkEnd w:id="0"/>
    </w:p>
    <w:p w:rsidR="00371E0E" w:rsidRDefault="00371E0E" w:rsidP="00371E0E">
      <w:pPr>
        <w:rPr>
          <w:b/>
          <w:lang w:val="el-GR"/>
        </w:rPr>
      </w:pPr>
    </w:p>
    <w:p w:rsidR="00371E0E" w:rsidRDefault="00371E0E" w:rsidP="00371E0E">
      <w:pPr>
        <w:rPr>
          <w:b/>
          <w:lang w:val="el-GR"/>
        </w:rPr>
      </w:pPr>
    </w:p>
    <w:p w:rsidR="00386BAD" w:rsidRPr="00371E0E" w:rsidRDefault="00386BAD">
      <w:pPr>
        <w:rPr>
          <w:lang w:val="el-GR"/>
        </w:rPr>
      </w:pPr>
    </w:p>
    <w:sectPr w:rsidR="00386BAD" w:rsidRPr="00371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A1"/>
    <w:family w:val="swiss"/>
    <w:pitch w:val="default"/>
    <w:sig w:usb0="00000001" w:usb1="5000ECFF" w:usb2="00000009" w:usb3="00000000" w:csb0="2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0E"/>
    <w:rsid w:val="00371E0E"/>
    <w:rsid w:val="00386BAD"/>
    <w:rsid w:val="004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E0E"/>
    <w:pPr>
      <w:widowControl w:val="0"/>
      <w:suppressAutoHyphens w:val="0"/>
      <w:autoSpaceDE w:val="0"/>
      <w:autoSpaceDN w:val="0"/>
      <w:spacing w:after="0"/>
      <w:ind w:left="1112"/>
    </w:pPr>
    <w:rPr>
      <w:rFonts w:ascii="Times New Roman" w:hAnsi="Times New Roman" w:cs="Times New Roman"/>
      <w:szCs w:val="22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E0E"/>
    <w:pPr>
      <w:widowControl w:val="0"/>
      <w:suppressAutoHyphens w:val="0"/>
      <w:autoSpaceDE w:val="0"/>
      <w:autoSpaceDN w:val="0"/>
      <w:spacing w:after="0"/>
      <w:ind w:left="1112"/>
    </w:pPr>
    <w:rPr>
      <w:rFonts w:ascii="Times New Roman" w:hAnsi="Times New Roman" w:cs="Times New Roman"/>
      <w:szCs w:val="22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Προμηθειών - Θέση 06</dc:creator>
  <cp:lastModifiedBy>Τμήμα Προμηθειών - Θέση 06</cp:lastModifiedBy>
  <cp:revision>2</cp:revision>
  <dcterms:created xsi:type="dcterms:W3CDTF">2020-11-05T11:17:00Z</dcterms:created>
  <dcterms:modified xsi:type="dcterms:W3CDTF">2020-11-05T11:45:00Z</dcterms:modified>
</cp:coreProperties>
</file>