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E0E" w:rsidRDefault="00371E0E" w:rsidP="00371E0E">
      <w:pPr>
        <w:autoSpaceDE w:val="0"/>
        <w:autoSpaceDN w:val="0"/>
        <w:adjustRightInd w:val="0"/>
        <w:jc w:val="center"/>
        <w:rPr>
          <w:rFonts w:cs="Times New Roman"/>
          <w:szCs w:val="22"/>
          <w:u w:val="single"/>
          <w:lang w:val="el-GR"/>
        </w:rPr>
      </w:pPr>
      <w:r>
        <w:rPr>
          <w:rFonts w:cs="Times New Roman"/>
          <w:szCs w:val="22"/>
          <w:u w:val="single"/>
          <w:lang w:val="el-GR"/>
        </w:rPr>
        <w:t>ΠΡΟΣ</w:t>
      </w:r>
    </w:p>
    <w:p w:rsidR="00371E0E" w:rsidRDefault="00371E0E" w:rsidP="00371E0E">
      <w:pPr>
        <w:autoSpaceDE w:val="0"/>
        <w:autoSpaceDN w:val="0"/>
        <w:adjustRightInd w:val="0"/>
        <w:jc w:val="center"/>
        <w:rPr>
          <w:rFonts w:cs="Times New Roman"/>
          <w:szCs w:val="22"/>
          <w:highlight w:val="yellow"/>
          <w:lang w:val="el-GR"/>
        </w:rPr>
      </w:pPr>
      <w:r>
        <w:rPr>
          <w:rFonts w:cs="Times New Roman"/>
          <w:szCs w:val="22"/>
          <w:lang w:val="el-GR"/>
        </w:rPr>
        <w:t xml:space="preserve">ΤΗΝ ΕΠΙΤΡΟΠΗ ΔΙΑΓΩΝΙΣΜΟΥ ΤΗΣ ΔΙΑΚΗΡΥΞΗΣ  </w:t>
      </w:r>
      <w:r w:rsidRPr="001414E7">
        <w:rPr>
          <w:rFonts w:cs="Times New Roman"/>
          <w:szCs w:val="22"/>
          <w:lang w:val="el-GR"/>
        </w:rPr>
        <w:t>23937/05-11-2020</w:t>
      </w:r>
    </w:p>
    <w:p w:rsidR="00371E0E" w:rsidRDefault="00371E0E" w:rsidP="00371E0E">
      <w:pPr>
        <w:autoSpaceDE w:val="0"/>
        <w:autoSpaceDN w:val="0"/>
        <w:adjustRightInd w:val="0"/>
        <w:jc w:val="center"/>
        <w:rPr>
          <w:rFonts w:cs="Times New Roman"/>
          <w:szCs w:val="22"/>
          <w:lang w:val="el-GR"/>
        </w:rPr>
      </w:pPr>
      <w:r>
        <w:rPr>
          <w:rFonts w:cs="Times New Roman"/>
          <w:szCs w:val="22"/>
          <w:lang w:val="el-GR"/>
        </w:rPr>
        <w:t>ΓΙΑ ΤΗΝ ΥΠΗΡΕΣΙΑ ΛΕΙΤΟΥΡΓΙΚΕΣ ΠΑΡΕΜΒΑΣΕΙΣ ΑΝΑΒΑΘΜΙΣΗΣ ΣΤΟ ΑΣΤΙΚΟ ΠΡΑΣΙΝΟ ΔΙΑΡΚΕΙΑΣ ΤΡΙΩΝ (3) ΕΤΩΝ, ΠΡΟΚΕΙΜΕΝΟΥ ΝΑ ΚΑΛΥΦΘΟΥΝ ΟΙ ΑΝΑΓΚΕΣ ΤΟΥ ΔΗΜΟΥ ΗΡΑΚΛΕΙΟΥ ΑΤΤΙΚΗΣ</w:t>
      </w:r>
    </w:p>
    <w:p w:rsidR="00371E0E" w:rsidRDefault="00371E0E" w:rsidP="00371E0E">
      <w:pPr>
        <w:autoSpaceDE w:val="0"/>
        <w:autoSpaceDN w:val="0"/>
        <w:adjustRightInd w:val="0"/>
        <w:jc w:val="center"/>
        <w:rPr>
          <w:rFonts w:cs="Times New Roman"/>
          <w:szCs w:val="22"/>
          <w:lang w:val="el-GR"/>
        </w:rPr>
      </w:pPr>
    </w:p>
    <w:p w:rsidR="00371E0E" w:rsidRDefault="00371E0E" w:rsidP="00371E0E">
      <w:pPr>
        <w:rPr>
          <w:rFonts w:cs="Times New Roman"/>
          <w:szCs w:val="22"/>
          <w:lang w:val="el-GR"/>
        </w:rPr>
      </w:pPr>
    </w:p>
    <w:p w:rsidR="00371E0E" w:rsidRDefault="00371E0E" w:rsidP="00371E0E">
      <w:pPr>
        <w:rPr>
          <w:rFonts w:cs="Times New Roman"/>
          <w:szCs w:val="22"/>
          <w:lang w:val="el-GR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522"/>
      </w:tblGrid>
      <w:tr w:rsidR="00371E0E" w:rsidTr="00251981">
        <w:tc>
          <w:tcPr>
            <w:tcW w:w="10137" w:type="dxa"/>
          </w:tcPr>
          <w:p w:rsidR="00371E0E" w:rsidRDefault="00371E0E" w:rsidP="00251981">
            <w:pPr>
              <w:autoSpaceDE w:val="0"/>
              <w:autoSpaceDN w:val="0"/>
              <w:adjustRightInd w:val="0"/>
              <w:rPr>
                <w:rFonts w:cs="Times New Roman"/>
                <w:szCs w:val="22"/>
                <w:lang w:val="el-GR"/>
              </w:rPr>
            </w:pPr>
            <w:r>
              <w:rPr>
                <w:rFonts w:cs="Times New Roman"/>
                <w:szCs w:val="22"/>
                <w:lang w:val="el-GR"/>
              </w:rPr>
              <w:t>ΣΤΟΙΧΕΙΑ ΠΡΟΣΦΕΡΟΝΤΟΣ ΠΡΟΜΗΘΕΥΤΗ:</w:t>
            </w:r>
          </w:p>
          <w:p w:rsidR="00371E0E" w:rsidRDefault="00371E0E" w:rsidP="00251981">
            <w:pPr>
              <w:autoSpaceDE w:val="0"/>
              <w:autoSpaceDN w:val="0"/>
              <w:adjustRightInd w:val="0"/>
              <w:rPr>
                <w:rFonts w:cs="Times New Roman"/>
                <w:szCs w:val="22"/>
                <w:lang w:val="el-GR"/>
              </w:rPr>
            </w:pPr>
            <w:r>
              <w:rPr>
                <w:rFonts w:cs="Times New Roman"/>
                <w:szCs w:val="22"/>
                <w:lang w:val="el-GR"/>
              </w:rPr>
              <w:t xml:space="preserve">ΔΙΕΥΘΥΝΣΗ: </w:t>
            </w:r>
          </w:p>
          <w:p w:rsidR="00371E0E" w:rsidRDefault="00371E0E" w:rsidP="00251981">
            <w:pPr>
              <w:autoSpaceDE w:val="0"/>
              <w:autoSpaceDN w:val="0"/>
              <w:adjustRightInd w:val="0"/>
              <w:rPr>
                <w:rFonts w:cs="Times New Roman"/>
                <w:szCs w:val="22"/>
                <w:lang w:val="el-GR"/>
              </w:rPr>
            </w:pPr>
            <w:r>
              <w:rPr>
                <w:rFonts w:cs="Times New Roman"/>
                <w:szCs w:val="22"/>
                <w:lang w:val="el-GR"/>
              </w:rPr>
              <w:t>ΤΗΛΕΦΩΝΑ:</w:t>
            </w:r>
          </w:p>
          <w:p w:rsidR="00371E0E" w:rsidRDefault="00371E0E" w:rsidP="00251981">
            <w:pPr>
              <w:autoSpaceDE w:val="0"/>
              <w:autoSpaceDN w:val="0"/>
              <w:adjustRightInd w:val="0"/>
              <w:rPr>
                <w:rFonts w:cs="Times New Roman"/>
                <w:szCs w:val="22"/>
                <w:lang w:val="el-GR"/>
              </w:rPr>
            </w:pPr>
            <w:r>
              <w:rPr>
                <w:rFonts w:cs="Times New Roman"/>
                <w:szCs w:val="22"/>
              </w:rPr>
              <w:t>FAX:</w:t>
            </w:r>
          </w:p>
          <w:p w:rsidR="00371E0E" w:rsidRDefault="00371E0E" w:rsidP="00251981">
            <w:pPr>
              <w:autoSpaceDE w:val="0"/>
              <w:autoSpaceDN w:val="0"/>
              <w:adjustRightInd w:val="0"/>
              <w:rPr>
                <w:rFonts w:cs="Times New Roman"/>
                <w:szCs w:val="22"/>
                <w:lang w:val="en-US"/>
              </w:rPr>
            </w:pPr>
            <w:r>
              <w:rPr>
                <w:rFonts w:cs="Times New Roman"/>
                <w:szCs w:val="22"/>
                <w:lang w:val="en-US"/>
              </w:rPr>
              <w:t>MAIL:</w:t>
            </w:r>
          </w:p>
          <w:p w:rsidR="00371E0E" w:rsidRDefault="00371E0E" w:rsidP="0025198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2"/>
              </w:rPr>
            </w:pPr>
          </w:p>
        </w:tc>
      </w:tr>
    </w:tbl>
    <w:p w:rsidR="00371E0E" w:rsidRDefault="00371E0E" w:rsidP="00371E0E">
      <w:pPr>
        <w:rPr>
          <w:rFonts w:cs="Times New Roman"/>
          <w:b/>
          <w:szCs w:val="22"/>
          <w:u w:val="single"/>
        </w:rPr>
      </w:pPr>
    </w:p>
    <w:p w:rsidR="00371E0E" w:rsidRDefault="00371E0E" w:rsidP="00371E0E">
      <w:pPr>
        <w:rPr>
          <w:rFonts w:cs="Times New Roman"/>
          <w:b/>
          <w:szCs w:val="22"/>
          <w:u w:val="single"/>
        </w:rPr>
      </w:pPr>
      <w:r>
        <w:rPr>
          <w:rFonts w:cs="Times New Roman"/>
          <w:b/>
          <w:szCs w:val="22"/>
          <w:u w:val="single"/>
        </w:rPr>
        <w:t>ΘΕΜΑ:</w:t>
      </w:r>
      <w:r>
        <w:rPr>
          <w:rFonts w:cs="Times New Roman"/>
          <w:b/>
          <w:szCs w:val="22"/>
          <w:u w:val="single"/>
          <w:lang w:val="el-GR"/>
        </w:rPr>
        <w:t xml:space="preserve"> </w:t>
      </w:r>
      <w:proofErr w:type="spellStart"/>
      <w:r>
        <w:rPr>
          <w:rFonts w:cs="Times New Roman"/>
          <w:szCs w:val="22"/>
        </w:rPr>
        <w:t>Οικονομική</w:t>
      </w:r>
      <w:proofErr w:type="spellEnd"/>
      <w:r>
        <w:rPr>
          <w:rFonts w:cs="Times New Roman"/>
          <w:szCs w:val="22"/>
        </w:rPr>
        <w:t xml:space="preserve"> π</w:t>
      </w:r>
      <w:proofErr w:type="spellStart"/>
      <w:r>
        <w:rPr>
          <w:rFonts w:cs="Times New Roman"/>
          <w:szCs w:val="22"/>
        </w:rPr>
        <w:t>ροσφορά</w:t>
      </w:r>
      <w:proofErr w:type="spellEnd"/>
    </w:p>
    <w:p w:rsidR="00371E0E" w:rsidRDefault="00371E0E" w:rsidP="00371E0E">
      <w:pPr>
        <w:rPr>
          <w:rFonts w:cs="Times New Roman"/>
          <w:szCs w:val="22"/>
        </w:rPr>
      </w:pPr>
    </w:p>
    <w:p w:rsidR="00371E0E" w:rsidRDefault="00371E0E" w:rsidP="00371E0E">
      <w:pPr>
        <w:pStyle w:val="a3"/>
        <w:tabs>
          <w:tab w:val="left" w:pos="567"/>
        </w:tabs>
        <w:ind w:left="0"/>
        <w:rPr>
          <w:rFonts w:ascii="Carlito" w:hAnsi="Carlito" w:cs="Carlito"/>
          <w:b/>
          <w:bCs/>
          <w:sz w:val="26"/>
          <w:szCs w:val="26"/>
          <w:u w:val="single"/>
        </w:rPr>
      </w:pPr>
      <w:r>
        <w:rPr>
          <w:rFonts w:cs="Arial"/>
          <w:b/>
          <w:u w:val="single"/>
        </w:rPr>
        <w:t xml:space="preserve">1. Στο πλαίσιο διενέργειας Διεθνούς Ανοικτού Ηλεκτρονικού Διαγωνισμού, σύμφωνα με την υπ. </w:t>
      </w:r>
      <w:proofErr w:type="spellStart"/>
      <w:r>
        <w:rPr>
          <w:rFonts w:cs="Arial"/>
          <w:b/>
          <w:u w:val="single"/>
        </w:rPr>
        <w:t>Αριθμ</w:t>
      </w:r>
      <w:proofErr w:type="spellEnd"/>
      <w:r>
        <w:rPr>
          <w:rFonts w:cs="Arial"/>
          <w:b/>
          <w:u w:val="single"/>
        </w:rPr>
        <w:t xml:space="preserve">. </w:t>
      </w:r>
      <w:r w:rsidRPr="00EB3839">
        <w:rPr>
          <w:rFonts w:cs="Arial"/>
          <w:b/>
          <w:u w:val="single"/>
        </w:rPr>
        <w:t>23937/05-11-2020</w:t>
      </w:r>
      <w:r>
        <w:rPr>
          <w:rFonts w:cs="Arial"/>
          <w:b/>
          <w:u w:val="single"/>
        </w:rPr>
        <w:t xml:space="preserve"> Διακήρυξη και τις σχετικές ανακοινώσεις – δημοσιεύσεις, σας υποβάλλουμε την ακόλουθη προσφορά:</w:t>
      </w:r>
    </w:p>
    <w:p w:rsidR="00371E0E" w:rsidRDefault="00371E0E" w:rsidP="00371E0E">
      <w:pPr>
        <w:jc w:val="center"/>
        <w:rPr>
          <w:rFonts w:ascii="Carlito" w:hAnsi="Carlito" w:cs="Carlito"/>
          <w:b/>
          <w:bCs/>
          <w:sz w:val="26"/>
          <w:szCs w:val="26"/>
          <w:u w:val="single"/>
          <w:lang w:val="el-GR"/>
        </w:rPr>
      </w:pPr>
    </w:p>
    <w:p w:rsidR="00371E0E" w:rsidRDefault="00371E0E" w:rsidP="00371E0E">
      <w:pPr>
        <w:shd w:val="clear" w:color="auto" w:fill="CCCCCC"/>
        <w:jc w:val="center"/>
        <w:rPr>
          <w:rFonts w:ascii="Carlito" w:hAnsi="Carlito" w:cs="Carlito"/>
        </w:rPr>
      </w:pPr>
      <w:r>
        <w:rPr>
          <w:rFonts w:ascii="Carlito" w:hAnsi="Carlito" w:cs="Carlito"/>
          <w:b/>
          <w:bCs/>
          <w:sz w:val="26"/>
          <w:szCs w:val="26"/>
          <w:u w:val="single"/>
          <w:lang w:val="el-GR"/>
        </w:rPr>
        <w:t xml:space="preserve">ΕΝΤΥΠΟ ΟΙΚΟΝΟΜΙΚΗΣ ΠΡΟΣΦΟΡΑΣ </w:t>
      </w:r>
    </w:p>
    <w:tbl>
      <w:tblPr>
        <w:tblW w:w="0" w:type="auto"/>
        <w:jc w:val="center"/>
        <w:tblInd w:w="890" w:type="dxa"/>
        <w:tblLayout w:type="fixed"/>
        <w:tblLook w:val="0000" w:firstRow="0" w:lastRow="0" w:firstColumn="0" w:lastColumn="0" w:noHBand="0" w:noVBand="0"/>
      </w:tblPr>
      <w:tblGrid>
        <w:gridCol w:w="675"/>
        <w:gridCol w:w="2670"/>
        <w:gridCol w:w="1470"/>
        <w:gridCol w:w="1995"/>
        <w:gridCol w:w="1350"/>
        <w:gridCol w:w="1915"/>
      </w:tblGrid>
      <w:tr w:rsidR="00371E0E" w:rsidTr="00371E0E">
        <w:trPr>
          <w:trHeight w:val="865"/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</w:tcPr>
          <w:p w:rsidR="00371E0E" w:rsidRDefault="00371E0E" w:rsidP="00251981">
            <w:pPr>
              <w:suppressAutoHyphens w:val="0"/>
              <w:ind w:left="-15"/>
              <w:jc w:val="center"/>
              <w:rPr>
                <w:rFonts w:ascii="Carlito" w:hAnsi="Carlito" w:cs="Carlito"/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rFonts w:ascii="Carlito" w:hAnsi="Carlito" w:cs="Carlito"/>
                <w:b/>
                <w:bCs/>
                <w:color w:val="000000"/>
                <w:szCs w:val="22"/>
                <w:lang w:val="el-GR" w:eastAsia="el-GR"/>
              </w:rPr>
              <w:t>α/α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</w:tcPr>
          <w:p w:rsidR="00371E0E" w:rsidRDefault="00371E0E" w:rsidP="00251981">
            <w:pPr>
              <w:suppressAutoHyphens w:val="0"/>
              <w:jc w:val="center"/>
              <w:rPr>
                <w:rFonts w:ascii="Carlito" w:hAnsi="Carlito" w:cs="Carlito"/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rFonts w:ascii="Carlito" w:hAnsi="Carlito" w:cs="Carlito"/>
                <w:b/>
                <w:bCs/>
                <w:color w:val="000000"/>
                <w:szCs w:val="22"/>
                <w:lang w:val="el-GR" w:eastAsia="el-GR"/>
              </w:rPr>
              <w:t xml:space="preserve">Περιγραφή </w:t>
            </w:r>
            <w:r>
              <w:rPr>
                <w:rFonts w:ascii="Carlito" w:hAnsi="Carlito" w:cs="Carlito"/>
                <w:b/>
                <w:bCs/>
                <w:color w:val="000000"/>
                <w:szCs w:val="22"/>
                <w:lang w:eastAsia="el-GR"/>
              </w:rPr>
              <w:t xml:space="preserve"> </w:t>
            </w:r>
            <w:r>
              <w:rPr>
                <w:rFonts w:ascii="Carlito" w:hAnsi="Carlito" w:cs="Carlito"/>
                <w:b/>
                <w:bCs/>
                <w:color w:val="000000"/>
                <w:szCs w:val="22"/>
                <w:lang w:val="el-GR" w:eastAsia="el-GR"/>
              </w:rPr>
              <w:t>Υπηρεσίας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</w:tcPr>
          <w:p w:rsidR="00371E0E" w:rsidRDefault="00371E0E" w:rsidP="00251981">
            <w:pPr>
              <w:suppressAutoHyphens w:val="0"/>
              <w:jc w:val="center"/>
              <w:rPr>
                <w:rFonts w:ascii="Carlito" w:hAnsi="Carlito" w:cs="Carlito"/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rFonts w:ascii="Carlito" w:hAnsi="Carlito" w:cs="Carlito"/>
                <w:b/>
                <w:bCs/>
                <w:color w:val="000000"/>
                <w:szCs w:val="22"/>
                <w:lang w:val="el-GR" w:eastAsia="el-GR"/>
              </w:rPr>
              <w:t xml:space="preserve">Μονάδα </w:t>
            </w:r>
          </w:p>
          <w:p w:rsidR="00371E0E" w:rsidRDefault="00371E0E" w:rsidP="00251981">
            <w:pPr>
              <w:suppressAutoHyphens w:val="0"/>
              <w:jc w:val="center"/>
              <w:rPr>
                <w:rFonts w:ascii="Carlito" w:hAnsi="Carlito" w:cs="Carlito"/>
                <w:b/>
                <w:bCs/>
                <w:color w:val="000000"/>
                <w:szCs w:val="22"/>
                <w:lang w:eastAsia="el-GR"/>
              </w:rPr>
            </w:pPr>
            <w:r>
              <w:rPr>
                <w:rFonts w:ascii="Carlito" w:hAnsi="Carlito" w:cs="Carlito"/>
                <w:b/>
                <w:bCs/>
                <w:color w:val="000000"/>
                <w:szCs w:val="22"/>
                <w:lang w:val="el-GR" w:eastAsia="el-GR"/>
              </w:rPr>
              <w:t>Μέτρησης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</w:tcPr>
          <w:p w:rsidR="00371E0E" w:rsidRDefault="00371E0E" w:rsidP="00251981">
            <w:pPr>
              <w:suppressAutoHyphens w:val="0"/>
              <w:jc w:val="center"/>
              <w:rPr>
                <w:rFonts w:ascii="Carlito" w:hAnsi="Carlito" w:cs="Carlito"/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rFonts w:ascii="Carlito" w:hAnsi="Carlito" w:cs="Carlito"/>
                <w:b/>
                <w:bCs/>
                <w:color w:val="000000"/>
                <w:szCs w:val="22"/>
                <w:lang w:eastAsia="el-GR"/>
              </w:rPr>
              <w:t>Τ</w:t>
            </w:r>
            <w:proofErr w:type="spellStart"/>
            <w:r>
              <w:rPr>
                <w:rFonts w:ascii="Carlito" w:hAnsi="Carlito" w:cs="Carlito"/>
                <w:b/>
                <w:bCs/>
                <w:color w:val="000000"/>
                <w:szCs w:val="22"/>
                <w:lang w:val="el-GR" w:eastAsia="el-GR"/>
              </w:rPr>
              <w:t>ιμή</w:t>
            </w:r>
            <w:proofErr w:type="spellEnd"/>
            <w:r>
              <w:rPr>
                <w:rFonts w:ascii="Carlito" w:hAnsi="Carlito" w:cs="Carlito"/>
                <w:b/>
                <w:bCs/>
                <w:color w:val="000000"/>
                <w:szCs w:val="22"/>
                <w:lang w:val="el-GR" w:eastAsia="el-GR"/>
              </w:rPr>
              <w:t xml:space="preserve"> </w:t>
            </w:r>
            <w:r>
              <w:rPr>
                <w:rFonts w:ascii="Carlito" w:hAnsi="Carlito" w:cs="Carlito"/>
                <w:b/>
                <w:bCs/>
                <w:color w:val="000000"/>
                <w:szCs w:val="22"/>
                <w:lang w:eastAsia="el-GR"/>
              </w:rPr>
              <w:t>Μ</w:t>
            </w:r>
            <w:proofErr w:type="spellStart"/>
            <w:r>
              <w:rPr>
                <w:rFonts w:ascii="Carlito" w:hAnsi="Carlito" w:cs="Carlito"/>
                <w:b/>
                <w:bCs/>
                <w:color w:val="000000"/>
                <w:szCs w:val="22"/>
                <w:lang w:val="el-GR" w:eastAsia="el-GR"/>
              </w:rPr>
              <w:t>ονάδος</w:t>
            </w:r>
            <w:proofErr w:type="spellEnd"/>
            <w:r>
              <w:rPr>
                <w:rFonts w:ascii="Carlito" w:hAnsi="Carlito" w:cs="Carlito"/>
                <w:b/>
                <w:bCs/>
                <w:color w:val="000000"/>
                <w:szCs w:val="22"/>
                <w:lang w:eastAsia="el-GR"/>
              </w:rPr>
              <w:t xml:space="preserve">                  (ΕΥΡΩ)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</w:tcPr>
          <w:p w:rsidR="00371E0E" w:rsidRDefault="00371E0E" w:rsidP="00251981">
            <w:pPr>
              <w:suppressAutoHyphens w:val="0"/>
              <w:jc w:val="center"/>
              <w:rPr>
                <w:rFonts w:ascii="Carlito" w:hAnsi="Carlito" w:cs="Carlito"/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rFonts w:ascii="Carlito" w:hAnsi="Carlito" w:cs="Carlito"/>
                <w:b/>
                <w:bCs/>
                <w:color w:val="000000"/>
                <w:szCs w:val="22"/>
                <w:lang w:val="el-GR" w:eastAsia="el-GR"/>
              </w:rPr>
              <w:t xml:space="preserve">Ενιαίο </w:t>
            </w:r>
          </w:p>
          <w:p w:rsidR="00371E0E" w:rsidRDefault="00371E0E" w:rsidP="00251981">
            <w:pPr>
              <w:suppressAutoHyphens w:val="0"/>
              <w:jc w:val="center"/>
              <w:rPr>
                <w:rFonts w:ascii="Carlito" w:hAnsi="Carlito" w:cs="Carlito"/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rFonts w:ascii="Carlito" w:hAnsi="Carlito" w:cs="Carlito"/>
                <w:b/>
                <w:bCs/>
                <w:color w:val="000000"/>
                <w:szCs w:val="22"/>
                <w:lang w:val="el-GR" w:eastAsia="el-GR"/>
              </w:rPr>
              <w:t xml:space="preserve">ποσοστό </w:t>
            </w:r>
          </w:p>
          <w:p w:rsidR="00371E0E" w:rsidRDefault="00371E0E" w:rsidP="00251981">
            <w:pPr>
              <w:suppressAutoHyphens w:val="0"/>
              <w:jc w:val="center"/>
              <w:rPr>
                <w:rFonts w:ascii="Carlito" w:hAnsi="Carlito" w:cs="Carlito"/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rFonts w:ascii="Carlito" w:hAnsi="Carlito" w:cs="Carlito"/>
                <w:b/>
                <w:bCs/>
                <w:color w:val="000000"/>
                <w:szCs w:val="22"/>
                <w:lang w:val="el-GR" w:eastAsia="el-GR"/>
              </w:rPr>
              <w:t>έκπτωσης %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371E0E" w:rsidRDefault="00371E0E" w:rsidP="00251981">
            <w:pPr>
              <w:suppressAutoHyphens w:val="0"/>
              <w:jc w:val="center"/>
              <w:rPr>
                <w:rFonts w:ascii="Carlito" w:hAnsi="Carlito" w:cs="Carlito"/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rFonts w:ascii="Carlito" w:hAnsi="Carlito" w:cs="Carlito"/>
                <w:b/>
                <w:bCs/>
                <w:color w:val="000000"/>
                <w:szCs w:val="22"/>
                <w:lang w:val="el-GR" w:eastAsia="el-GR"/>
              </w:rPr>
              <w:t xml:space="preserve">Τιμή Μονάδος μετά την </w:t>
            </w:r>
          </w:p>
          <w:p w:rsidR="00371E0E" w:rsidRDefault="00371E0E" w:rsidP="00251981">
            <w:pPr>
              <w:suppressAutoHyphens w:val="0"/>
              <w:jc w:val="center"/>
              <w:rPr>
                <w:lang w:val="el-GR"/>
              </w:rPr>
            </w:pPr>
            <w:r>
              <w:rPr>
                <w:rFonts w:ascii="Carlito" w:hAnsi="Carlito" w:cs="Carlito"/>
                <w:b/>
                <w:bCs/>
                <w:color w:val="000000"/>
                <w:szCs w:val="22"/>
                <w:lang w:val="el-GR" w:eastAsia="el-GR"/>
              </w:rPr>
              <w:t>έκπτωση (€)</w:t>
            </w:r>
          </w:p>
        </w:tc>
      </w:tr>
      <w:tr w:rsidR="00371E0E" w:rsidTr="00371E0E">
        <w:trPr>
          <w:cantSplit/>
          <w:trHeight w:val="665"/>
          <w:jc w:val="center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jc w:val="center"/>
              <w:rPr>
                <w:rFonts w:ascii="Carlito" w:hAnsi="Carlito" w:cs="Carlito"/>
                <w:color w:val="000000"/>
                <w:szCs w:val="22"/>
                <w:lang w:val="el-GR" w:eastAsia="el-GR"/>
              </w:rPr>
            </w:pPr>
            <w:r>
              <w:rPr>
                <w:rFonts w:ascii="Carlito" w:hAnsi="Carlito" w:cs="Carlito"/>
                <w:color w:val="000000"/>
                <w:szCs w:val="22"/>
                <w:lang w:eastAsia="el-GR"/>
              </w:rPr>
              <w:t>1.</w:t>
            </w:r>
          </w:p>
        </w:tc>
        <w:tc>
          <w:tcPr>
            <w:tcW w:w="2670" w:type="dxa"/>
            <w:tcBorders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rPr>
                <w:rFonts w:ascii="Carlito" w:hAnsi="Carlito" w:cs="Carlito"/>
                <w:color w:val="000000"/>
                <w:szCs w:val="22"/>
                <w:lang w:val="el-GR" w:eastAsia="el-GR"/>
              </w:rPr>
            </w:pPr>
            <w:r>
              <w:rPr>
                <w:rFonts w:ascii="Carlito" w:hAnsi="Carlito" w:cs="Carlito"/>
                <w:color w:val="000000"/>
                <w:szCs w:val="22"/>
                <w:lang w:val="el-GR" w:eastAsia="el-GR"/>
              </w:rPr>
              <w:t xml:space="preserve">Κλάδεμα ή κοπή δένδρων, ύψους 10-12 </w:t>
            </w:r>
            <w:r>
              <w:rPr>
                <w:rFonts w:ascii="Carlito" w:hAnsi="Carlito" w:cs="Carlito"/>
                <w:color w:val="000000"/>
                <w:szCs w:val="22"/>
                <w:lang w:eastAsia="el-GR"/>
              </w:rPr>
              <w:t>m</w:t>
            </w:r>
            <w:r>
              <w:rPr>
                <w:rFonts w:ascii="Carlito" w:hAnsi="Carlito" w:cs="Carlito"/>
                <w:color w:val="000000"/>
                <w:szCs w:val="22"/>
                <w:lang w:val="el-GR" w:eastAsia="el-GR"/>
              </w:rPr>
              <w:t xml:space="preserve"> σε νησίδες, πεζοδρόμια , κλπ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  <w:r>
              <w:rPr>
                <w:rFonts w:ascii="Carlito" w:hAnsi="Carlito" w:cs="Carlito"/>
                <w:color w:val="000000"/>
                <w:szCs w:val="22"/>
                <w:lang w:eastAsia="el-GR"/>
              </w:rPr>
              <w:t>ΤΕΜ.</w:t>
            </w:r>
          </w:p>
        </w:tc>
        <w:tc>
          <w:tcPr>
            <w:tcW w:w="1995" w:type="dxa"/>
            <w:tcBorders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  <w:r>
              <w:rPr>
                <w:rFonts w:ascii="Carlito" w:hAnsi="Carlito" w:cs="Carlito"/>
                <w:color w:val="000000"/>
                <w:szCs w:val="22"/>
                <w:lang w:eastAsia="el-GR"/>
              </w:rPr>
              <w:t>150,00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snapToGrid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</w:p>
        </w:tc>
        <w:tc>
          <w:tcPr>
            <w:tcW w:w="19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E0E" w:rsidRDefault="00371E0E" w:rsidP="00251981">
            <w:pPr>
              <w:suppressAutoHyphens w:val="0"/>
              <w:snapToGrid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</w:p>
        </w:tc>
      </w:tr>
      <w:tr w:rsidR="00371E0E" w:rsidTr="00371E0E">
        <w:trPr>
          <w:cantSplit/>
          <w:trHeight w:val="630"/>
          <w:jc w:val="center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jc w:val="center"/>
              <w:rPr>
                <w:rFonts w:ascii="Carlito" w:hAnsi="Carlito" w:cs="Carlito"/>
                <w:color w:val="000000"/>
                <w:szCs w:val="22"/>
                <w:lang w:val="el-GR" w:eastAsia="el-GR"/>
              </w:rPr>
            </w:pPr>
            <w:r>
              <w:rPr>
                <w:rFonts w:ascii="Carlito" w:hAnsi="Carlito" w:cs="Carlito"/>
                <w:color w:val="000000"/>
                <w:szCs w:val="22"/>
                <w:lang w:eastAsia="el-GR"/>
              </w:rPr>
              <w:t>2.</w:t>
            </w:r>
          </w:p>
        </w:tc>
        <w:tc>
          <w:tcPr>
            <w:tcW w:w="2670" w:type="dxa"/>
            <w:tcBorders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rPr>
                <w:rFonts w:ascii="Carlito" w:hAnsi="Carlito" w:cs="Carlito"/>
                <w:color w:val="000000"/>
                <w:szCs w:val="22"/>
                <w:lang w:val="el-GR" w:eastAsia="el-GR"/>
              </w:rPr>
            </w:pPr>
            <w:r>
              <w:rPr>
                <w:rFonts w:ascii="Carlito" w:hAnsi="Carlito" w:cs="Carlito"/>
                <w:color w:val="000000"/>
                <w:szCs w:val="22"/>
                <w:lang w:val="el-GR" w:eastAsia="el-GR"/>
              </w:rPr>
              <w:t xml:space="preserve">Κλάδεμα ή κοπή δένδρων, ύψους 12-16 </w:t>
            </w:r>
            <w:r>
              <w:rPr>
                <w:rFonts w:ascii="Carlito" w:hAnsi="Carlito" w:cs="Carlito"/>
                <w:color w:val="000000"/>
                <w:szCs w:val="22"/>
                <w:lang w:eastAsia="el-GR"/>
              </w:rPr>
              <w:t>m</w:t>
            </w:r>
            <w:r>
              <w:rPr>
                <w:rFonts w:ascii="Carlito" w:hAnsi="Carlito" w:cs="Carlito"/>
                <w:color w:val="000000"/>
                <w:szCs w:val="22"/>
                <w:lang w:val="el-GR" w:eastAsia="el-GR"/>
              </w:rPr>
              <w:t xml:space="preserve"> σε πλατείες ,πάρκα κλπ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  <w:r>
              <w:rPr>
                <w:rFonts w:ascii="Carlito" w:hAnsi="Carlito" w:cs="Carlito"/>
                <w:color w:val="000000"/>
                <w:szCs w:val="22"/>
                <w:lang w:eastAsia="el-GR"/>
              </w:rPr>
              <w:t>ΤΕΜ.</w:t>
            </w:r>
          </w:p>
        </w:tc>
        <w:tc>
          <w:tcPr>
            <w:tcW w:w="1995" w:type="dxa"/>
            <w:tcBorders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  <w:r>
              <w:rPr>
                <w:rFonts w:ascii="Carlito" w:hAnsi="Carlito" w:cs="Carlito"/>
                <w:color w:val="000000"/>
                <w:szCs w:val="22"/>
                <w:lang w:eastAsia="el-GR"/>
              </w:rPr>
              <w:t>170,00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snapToGrid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</w:p>
        </w:tc>
        <w:tc>
          <w:tcPr>
            <w:tcW w:w="19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E0E" w:rsidRDefault="00371E0E" w:rsidP="00251981">
            <w:pPr>
              <w:suppressAutoHyphens w:val="0"/>
              <w:snapToGrid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</w:p>
        </w:tc>
      </w:tr>
      <w:tr w:rsidR="00371E0E" w:rsidTr="00371E0E">
        <w:trPr>
          <w:cantSplit/>
          <w:trHeight w:val="735"/>
          <w:jc w:val="center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jc w:val="center"/>
              <w:rPr>
                <w:rFonts w:ascii="Carlito" w:hAnsi="Carlito" w:cs="Carlito"/>
                <w:color w:val="000000"/>
                <w:szCs w:val="22"/>
                <w:lang w:val="el-GR" w:eastAsia="el-GR"/>
              </w:rPr>
            </w:pPr>
            <w:r>
              <w:rPr>
                <w:rFonts w:ascii="Carlito" w:hAnsi="Carlito" w:cs="Carlito"/>
                <w:color w:val="000000"/>
                <w:szCs w:val="22"/>
                <w:lang w:eastAsia="el-GR"/>
              </w:rPr>
              <w:t>3.</w:t>
            </w:r>
          </w:p>
        </w:tc>
        <w:tc>
          <w:tcPr>
            <w:tcW w:w="2670" w:type="dxa"/>
            <w:tcBorders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rPr>
                <w:rFonts w:ascii="Carlito" w:hAnsi="Carlito" w:cs="Carlito"/>
                <w:color w:val="000000"/>
                <w:szCs w:val="22"/>
                <w:lang w:val="el-GR" w:eastAsia="el-GR"/>
              </w:rPr>
            </w:pPr>
            <w:r>
              <w:rPr>
                <w:rFonts w:ascii="Carlito" w:hAnsi="Carlito" w:cs="Carlito"/>
                <w:color w:val="000000"/>
                <w:szCs w:val="22"/>
                <w:lang w:val="el-GR" w:eastAsia="el-GR"/>
              </w:rPr>
              <w:t xml:space="preserve">Κλάδεμα ή κοπή δένδρων, ύψους 12-16 </w:t>
            </w:r>
            <w:r>
              <w:rPr>
                <w:rFonts w:ascii="Carlito" w:hAnsi="Carlito" w:cs="Carlito"/>
                <w:color w:val="000000"/>
                <w:szCs w:val="22"/>
                <w:lang w:eastAsia="el-GR"/>
              </w:rPr>
              <w:t>m</w:t>
            </w:r>
            <w:r>
              <w:rPr>
                <w:rFonts w:ascii="Carlito" w:hAnsi="Carlito" w:cs="Carlito"/>
                <w:color w:val="000000"/>
                <w:szCs w:val="22"/>
                <w:lang w:val="el-GR" w:eastAsia="el-GR"/>
              </w:rPr>
              <w:t xml:space="preserve"> σε νησίδες ,πεζοδρόμια , κλπ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  <w:r>
              <w:rPr>
                <w:rFonts w:ascii="Carlito" w:hAnsi="Carlito" w:cs="Carlito"/>
                <w:color w:val="000000"/>
                <w:szCs w:val="22"/>
                <w:lang w:eastAsia="el-GR"/>
              </w:rPr>
              <w:t>ΤΕΜ.</w:t>
            </w:r>
          </w:p>
        </w:tc>
        <w:tc>
          <w:tcPr>
            <w:tcW w:w="1995" w:type="dxa"/>
            <w:tcBorders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  <w:r>
              <w:rPr>
                <w:rFonts w:ascii="Carlito" w:hAnsi="Carlito" w:cs="Carlito"/>
                <w:color w:val="000000"/>
                <w:szCs w:val="22"/>
                <w:lang w:eastAsia="el-GR"/>
              </w:rPr>
              <w:t>238,00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snapToGrid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</w:p>
        </w:tc>
        <w:tc>
          <w:tcPr>
            <w:tcW w:w="19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E0E" w:rsidRDefault="00371E0E" w:rsidP="00251981">
            <w:pPr>
              <w:suppressAutoHyphens w:val="0"/>
              <w:snapToGrid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</w:p>
        </w:tc>
      </w:tr>
      <w:tr w:rsidR="00371E0E" w:rsidTr="00371E0E">
        <w:trPr>
          <w:cantSplit/>
          <w:trHeight w:val="615"/>
          <w:jc w:val="center"/>
        </w:trPr>
        <w:tc>
          <w:tcPr>
            <w:tcW w:w="675" w:type="dxa"/>
            <w:tcBorders>
              <w:left w:val="single" w:sz="8" w:space="0" w:color="000000"/>
              <w:bottom w:val="single" w:sz="4" w:space="0" w:color="000000"/>
            </w:tcBorders>
          </w:tcPr>
          <w:p w:rsidR="00371E0E" w:rsidRDefault="00371E0E" w:rsidP="00251981">
            <w:pPr>
              <w:suppressAutoHyphens w:val="0"/>
              <w:jc w:val="center"/>
              <w:rPr>
                <w:rFonts w:ascii="Carlito" w:hAnsi="Carlito" w:cs="Carlito"/>
                <w:color w:val="000000"/>
                <w:szCs w:val="22"/>
                <w:lang w:val="el-GR" w:eastAsia="el-GR"/>
              </w:rPr>
            </w:pPr>
            <w:r>
              <w:rPr>
                <w:rFonts w:ascii="Carlito" w:hAnsi="Carlito" w:cs="Carlito"/>
                <w:color w:val="000000"/>
                <w:szCs w:val="22"/>
                <w:lang w:eastAsia="el-GR"/>
              </w:rPr>
              <w:t>4.</w:t>
            </w:r>
          </w:p>
        </w:tc>
        <w:tc>
          <w:tcPr>
            <w:tcW w:w="2670" w:type="dxa"/>
            <w:tcBorders>
              <w:left w:val="single" w:sz="8" w:space="0" w:color="000000"/>
              <w:bottom w:val="single" w:sz="4" w:space="0" w:color="000000"/>
            </w:tcBorders>
          </w:tcPr>
          <w:p w:rsidR="00371E0E" w:rsidRDefault="00371E0E" w:rsidP="00251981">
            <w:pPr>
              <w:suppressAutoHyphens w:val="0"/>
              <w:rPr>
                <w:rFonts w:ascii="Carlito" w:hAnsi="Carlito" w:cs="Carlito"/>
                <w:color w:val="000000"/>
                <w:szCs w:val="22"/>
                <w:lang w:val="el-GR" w:eastAsia="el-GR"/>
              </w:rPr>
            </w:pPr>
            <w:r>
              <w:rPr>
                <w:rFonts w:ascii="Carlito" w:hAnsi="Carlito" w:cs="Carlito"/>
                <w:color w:val="000000"/>
                <w:szCs w:val="22"/>
                <w:lang w:val="el-GR" w:eastAsia="el-GR"/>
              </w:rPr>
              <w:t xml:space="preserve">Κλάδεμα ή κοπή δένδρων, ύψους 16-20 </w:t>
            </w:r>
            <w:r>
              <w:rPr>
                <w:rFonts w:ascii="Carlito" w:hAnsi="Carlito" w:cs="Carlito"/>
                <w:color w:val="000000"/>
                <w:szCs w:val="22"/>
                <w:lang w:eastAsia="el-GR"/>
              </w:rPr>
              <w:t>m</w:t>
            </w:r>
            <w:r>
              <w:rPr>
                <w:rFonts w:ascii="Carlito" w:hAnsi="Carlito" w:cs="Carlito"/>
                <w:color w:val="000000"/>
                <w:szCs w:val="22"/>
                <w:lang w:val="el-GR" w:eastAsia="el-GR"/>
              </w:rPr>
              <w:t xml:space="preserve"> σε πλατείες ,πάρκα κλπ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4" w:space="0" w:color="000000"/>
            </w:tcBorders>
          </w:tcPr>
          <w:p w:rsidR="00371E0E" w:rsidRDefault="00371E0E" w:rsidP="00251981">
            <w:pPr>
              <w:suppressAutoHyphens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  <w:r>
              <w:rPr>
                <w:rFonts w:ascii="Carlito" w:hAnsi="Carlito" w:cs="Carlito"/>
                <w:color w:val="000000"/>
                <w:szCs w:val="22"/>
                <w:lang w:eastAsia="el-GR"/>
              </w:rPr>
              <w:t>ΤΕΜ.</w:t>
            </w:r>
          </w:p>
        </w:tc>
        <w:tc>
          <w:tcPr>
            <w:tcW w:w="1995" w:type="dxa"/>
            <w:tcBorders>
              <w:left w:val="single" w:sz="8" w:space="0" w:color="000000"/>
              <w:bottom w:val="single" w:sz="4" w:space="0" w:color="000000"/>
            </w:tcBorders>
          </w:tcPr>
          <w:p w:rsidR="00371E0E" w:rsidRDefault="00371E0E" w:rsidP="00251981">
            <w:pPr>
              <w:suppressAutoHyphens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  <w:r>
              <w:rPr>
                <w:rFonts w:ascii="Carlito" w:hAnsi="Carlito" w:cs="Carlito"/>
                <w:color w:val="000000"/>
                <w:szCs w:val="22"/>
                <w:lang w:eastAsia="el-GR"/>
              </w:rPr>
              <w:t>255,00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4" w:space="0" w:color="000000"/>
            </w:tcBorders>
          </w:tcPr>
          <w:p w:rsidR="00371E0E" w:rsidRDefault="00371E0E" w:rsidP="00251981">
            <w:pPr>
              <w:suppressAutoHyphens w:val="0"/>
              <w:snapToGrid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</w:p>
        </w:tc>
        <w:tc>
          <w:tcPr>
            <w:tcW w:w="191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71E0E" w:rsidRDefault="00371E0E" w:rsidP="00251981">
            <w:pPr>
              <w:suppressAutoHyphens w:val="0"/>
              <w:snapToGrid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</w:p>
        </w:tc>
      </w:tr>
      <w:tr w:rsidR="00371E0E" w:rsidTr="00371E0E">
        <w:trPr>
          <w:cantSplit/>
          <w:trHeight w:val="63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E0E" w:rsidRDefault="00371E0E" w:rsidP="00251981">
            <w:pPr>
              <w:suppressAutoHyphens w:val="0"/>
              <w:jc w:val="center"/>
              <w:rPr>
                <w:rFonts w:ascii="Carlito" w:hAnsi="Carlito" w:cs="Carlito"/>
                <w:color w:val="000000"/>
                <w:szCs w:val="22"/>
                <w:lang w:val="el-GR" w:eastAsia="el-GR"/>
              </w:rPr>
            </w:pPr>
            <w:r>
              <w:rPr>
                <w:rFonts w:ascii="Carlito" w:hAnsi="Carlito" w:cs="Carlito"/>
                <w:color w:val="000000"/>
                <w:szCs w:val="22"/>
                <w:lang w:eastAsia="el-GR"/>
              </w:rPr>
              <w:t>5.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71E0E" w:rsidRDefault="00371E0E" w:rsidP="00251981">
            <w:pPr>
              <w:suppressAutoHyphens w:val="0"/>
              <w:rPr>
                <w:rFonts w:ascii="Carlito" w:hAnsi="Carlito" w:cs="Carlito"/>
                <w:color w:val="000000"/>
                <w:szCs w:val="22"/>
                <w:lang w:val="el-GR" w:eastAsia="el-GR"/>
              </w:rPr>
            </w:pPr>
            <w:r>
              <w:rPr>
                <w:rFonts w:ascii="Carlito" w:hAnsi="Carlito" w:cs="Carlito"/>
                <w:color w:val="000000"/>
                <w:szCs w:val="22"/>
                <w:lang w:val="el-GR" w:eastAsia="el-GR"/>
              </w:rPr>
              <w:t xml:space="preserve">Κλάδεμα ή κοπή δένδρων, ύψους 16-20 </w:t>
            </w:r>
            <w:r>
              <w:rPr>
                <w:rFonts w:ascii="Carlito" w:hAnsi="Carlito" w:cs="Carlito"/>
                <w:color w:val="000000"/>
                <w:szCs w:val="22"/>
                <w:lang w:eastAsia="el-GR"/>
              </w:rPr>
              <w:t>m</w:t>
            </w:r>
            <w:r>
              <w:rPr>
                <w:rFonts w:ascii="Carlito" w:hAnsi="Carlito" w:cs="Carlito"/>
                <w:color w:val="000000"/>
                <w:szCs w:val="22"/>
                <w:lang w:val="el-GR" w:eastAsia="el-GR"/>
              </w:rPr>
              <w:t xml:space="preserve"> σε νησίδες ,πεζοδρόμια , κλπ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71E0E" w:rsidRDefault="00371E0E" w:rsidP="00251981">
            <w:pPr>
              <w:suppressAutoHyphens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  <w:r>
              <w:rPr>
                <w:rFonts w:ascii="Carlito" w:hAnsi="Carlito" w:cs="Carlito"/>
                <w:color w:val="000000"/>
                <w:szCs w:val="22"/>
                <w:lang w:eastAsia="el-GR"/>
              </w:rPr>
              <w:t>ΤΕΜ.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71E0E" w:rsidRDefault="00371E0E" w:rsidP="00251981">
            <w:pPr>
              <w:suppressAutoHyphens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  <w:r>
              <w:rPr>
                <w:rFonts w:ascii="Carlito" w:hAnsi="Carlito" w:cs="Carlito"/>
                <w:color w:val="000000"/>
                <w:szCs w:val="22"/>
                <w:lang w:eastAsia="el-GR"/>
              </w:rPr>
              <w:t>380,00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71E0E" w:rsidRDefault="00371E0E" w:rsidP="00251981">
            <w:pPr>
              <w:suppressAutoHyphens w:val="0"/>
              <w:snapToGrid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71E0E" w:rsidRDefault="00371E0E" w:rsidP="00251981">
            <w:pPr>
              <w:suppressAutoHyphens w:val="0"/>
              <w:snapToGrid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</w:p>
        </w:tc>
      </w:tr>
      <w:tr w:rsidR="00371E0E" w:rsidTr="00371E0E">
        <w:trPr>
          <w:cantSplit/>
          <w:trHeight w:val="645"/>
          <w:jc w:val="center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jc w:val="center"/>
              <w:rPr>
                <w:rFonts w:ascii="Carlito" w:hAnsi="Carlito" w:cs="Carlito"/>
                <w:color w:val="000000"/>
                <w:szCs w:val="22"/>
                <w:lang w:val="el-GR" w:eastAsia="el-GR"/>
              </w:rPr>
            </w:pPr>
            <w:r>
              <w:rPr>
                <w:rFonts w:ascii="Carlito" w:hAnsi="Carlito" w:cs="Carlito"/>
                <w:color w:val="000000"/>
                <w:szCs w:val="22"/>
                <w:lang w:eastAsia="el-GR"/>
              </w:rPr>
              <w:lastRenderedPageBreak/>
              <w:t>6.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rPr>
                <w:rFonts w:ascii="Carlito" w:hAnsi="Carlito" w:cs="Carlito"/>
                <w:color w:val="000000"/>
                <w:szCs w:val="22"/>
                <w:lang w:val="el-GR" w:eastAsia="el-GR"/>
              </w:rPr>
            </w:pPr>
            <w:r>
              <w:rPr>
                <w:rFonts w:ascii="Carlito" w:hAnsi="Carlito" w:cs="Carlito"/>
                <w:color w:val="000000"/>
                <w:szCs w:val="22"/>
                <w:lang w:val="el-GR" w:eastAsia="el-GR"/>
              </w:rPr>
              <w:t>Κλάδεμα ή κοπή δένδρων, ύψους άνω  20,00</w:t>
            </w:r>
            <w:r>
              <w:rPr>
                <w:rFonts w:ascii="Carlito" w:hAnsi="Carlito" w:cs="Carlito"/>
                <w:color w:val="000000"/>
                <w:szCs w:val="22"/>
                <w:lang w:eastAsia="el-GR"/>
              </w:rPr>
              <w:t>m</w:t>
            </w:r>
            <w:r>
              <w:rPr>
                <w:rFonts w:ascii="Carlito" w:hAnsi="Carlito" w:cs="Carlito"/>
                <w:color w:val="000000"/>
                <w:szCs w:val="22"/>
                <w:lang w:val="el-GR" w:eastAsia="el-GR"/>
              </w:rPr>
              <w:t xml:space="preserve"> σ σε πλατείες , πάρκα κλπ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  <w:r>
              <w:rPr>
                <w:rFonts w:ascii="Carlito" w:hAnsi="Carlito" w:cs="Carlito"/>
                <w:color w:val="000000"/>
                <w:szCs w:val="22"/>
                <w:lang w:eastAsia="el-GR"/>
              </w:rPr>
              <w:t>ΤΕΜ.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  <w:r>
              <w:rPr>
                <w:rFonts w:ascii="Carlito" w:hAnsi="Carlito" w:cs="Carlito"/>
                <w:color w:val="000000"/>
                <w:szCs w:val="22"/>
                <w:lang w:eastAsia="el-GR"/>
              </w:rPr>
              <w:t>420,00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snapToGrid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E0E" w:rsidRDefault="00371E0E" w:rsidP="00251981">
            <w:pPr>
              <w:suppressAutoHyphens w:val="0"/>
              <w:snapToGrid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</w:p>
        </w:tc>
      </w:tr>
      <w:tr w:rsidR="00371E0E" w:rsidTr="00371E0E">
        <w:trPr>
          <w:cantSplit/>
          <w:trHeight w:val="720"/>
          <w:jc w:val="center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jc w:val="center"/>
              <w:rPr>
                <w:rFonts w:ascii="Carlito" w:hAnsi="Carlito" w:cs="Carlito"/>
                <w:color w:val="000000"/>
                <w:szCs w:val="22"/>
                <w:lang w:val="el-GR" w:eastAsia="el-GR"/>
              </w:rPr>
            </w:pPr>
            <w:r>
              <w:rPr>
                <w:rFonts w:ascii="Carlito" w:hAnsi="Carlito" w:cs="Carlito"/>
                <w:color w:val="000000"/>
                <w:szCs w:val="22"/>
                <w:lang w:eastAsia="el-GR"/>
              </w:rPr>
              <w:t>7.</w:t>
            </w:r>
          </w:p>
        </w:tc>
        <w:tc>
          <w:tcPr>
            <w:tcW w:w="2670" w:type="dxa"/>
            <w:tcBorders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rPr>
                <w:rFonts w:ascii="Carlito" w:hAnsi="Carlito" w:cs="Carlito"/>
                <w:color w:val="000000"/>
                <w:szCs w:val="22"/>
                <w:lang w:val="el-GR" w:eastAsia="el-GR"/>
              </w:rPr>
            </w:pPr>
            <w:r>
              <w:rPr>
                <w:rFonts w:ascii="Carlito" w:hAnsi="Carlito" w:cs="Carlito"/>
                <w:color w:val="000000"/>
                <w:szCs w:val="22"/>
                <w:lang w:val="el-GR" w:eastAsia="el-GR"/>
              </w:rPr>
              <w:t>Κλάδεμα ή κοπή δένδρων, ύψους άνω  20,00</w:t>
            </w:r>
            <w:r>
              <w:rPr>
                <w:rFonts w:ascii="Carlito" w:hAnsi="Carlito" w:cs="Carlito"/>
                <w:color w:val="000000"/>
                <w:szCs w:val="22"/>
                <w:lang w:eastAsia="el-GR"/>
              </w:rPr>
              <w:t>m</w:t>
            </w:r>
            <w:r>
              <w:rPr>
                <w:rFonts w:ascii="Carlito" w:hAnsi="Carlito" w:cs="Carlito"/>
                <w:color w:val="000000"/>
                <w:szCs w:val="22"/>
                <w:lang w:val="el-GR" w:eastAsia="el-GR"/>
              </w:rPr>
              <w:t>νησίδες ,πεζοδρόμια , κλπ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  <w:r>
              <w:rPr>
                <w:rFonts w:ascii="Carlito" w:hAnsi="Carlito" w:cs="Carlito"/>
                <w:color w:val="000000"/>
                <w:szCs w:val="22"/>
                <w:lang w:eastAsia="el-GR"/>
              </w:rPr>
              <w:t>ΤΕΜ.</w:t>
            </w:r>
          </w:p>
        </w:tc>
        <w:tc>
          <w:tcPr>
            <w:tcW w:w="1995" w:type="dxa"/>
            <w:tcBorders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  <w:r>
              <w:rPr>
                <w:rFonts w:ascii="Carlito" w:hAnsi="Carlito" w:cs="Carlito"/>
                <w:color w:val="000000"/>
                <w:szCs w:val="22"/>
                <w:lang w:eastAsia="el-GR"/>
              </w:rPr>
              <w:t>500,00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snapToGrid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</w:p>
        </w:tc>
        <w:tc>
          <w:tcPr>
            <w:tcW w:w="19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E0E" w:rsidRDefault="00371E0E" w:rsidP="00251981">
            <w:pPr>
              <w:suppressAutoHyphens w:val="0"/>
              <w:snapToGrid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</w:p>
        </w:tc>
      </w:tr>
      <w:tr w:rsidR="00371E0E" w:rsidTr="00371E0E">
        <w:trPr>
          <w:cantSplit/>
          <w:trHeight w:val="440"/>
          <w:jc w:val="center"/>
        </w:trPr>
        <w:tc>
          <w:tcPr>
            <w:tcW w:w="481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CCCCCC"/>
          </w:tcPr>
          <w:p w:rsidR="00371E0E" w:rsidRDefault="00371E0E" w:rsidP="00251981">
            <w:pPr>
              <w:suppressAutoHyphens w:val="0"/>
              <w:snapToGrid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</w:p>
        </w:tc>
        <w:tc>
          <w:tcPr>
            <w:tcW w:w="1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CC"/>
          </w:tcPr>
          <w:p w:rsidR="00371E0E" w:rsidRDefault="00371E0E" w:rsidP="00251981">
            <w:pPr>
              <w:suppressAutoHyphens w:val="0"/>
              <w:snapToGrid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</w:p>
        </w:tc>
        <w:tc>
          <w:tcPr>
            <w:tcW w:w="326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371E0E" w:rsidRDefault="00371E0E" w:rsidP="00251981">
            <w:pPr>
              <w:suppressAutoHyphens w:val="0"/>
              <w:snapToGrid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</w:p>
        </w:tc>
      </w:tr>
      <w:tr w:rsidR="00371E0E" w:rsidTr="00371E0E">
        <w:trPr>
          <w:cantSplit/>
          <w:trHeight w:val="865"/>
          <w:jc w:val="center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jc w:val="center"/>
              <w:rPr>
                <w:rFonts w:ascii="Carlito" w:hAnsi="Carlito" w:cs="Carlito"/>
                <w:color w:val="000000"/>
                <w:szCs w:val="22"/>
                <w:lang w:val="el-GR" w:eastAsia="el-GR"/>
              </w:rPr>
            </w:pPr>
            <w:r>
              <w:rPr>
                <w:rFonts w:ascii="Carlito" w:hAnsi="Carlito" w:cs="Carlito"/>
                <w:color w:val="000000"/>
                <w:szCs w:val="22"/>
                <w:lang w:eastAsia="el-GR"/>
              </w:rPr>
              <w:t>8.</w:t>
            </w:r>
          </w:p>
        </w:tc>
        <w:tc>
          <w:tcPr>
            <w:tcW w:w="2670" w:type="dxa"/>
            <w:tcBorders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rPr>
                <w:rFonts w:ascii="Carlito" w:hAnsi="Carlito" w:cs="Carlito"/>
                <w:color w:val="000000"/>
                <w:szCs w:val="22"/>
                <w:lang w:val="el-GR" w:eastAsia="el-GR"/>
              </w:rPr>
            </w:pPr>
            <w:r>
              <w:rPr>
                <w:rFonts w:ascii="Carlito" w:hAnsi="Carlito" w:cs="Carlito"/>
                <w:color w:val="000000"/>
                <w:szCs w:val="22"/>
                <w:lang w:val="el-GR" w:eastAsia="el-GR"/>
              </w:rPr>
              <w:t xml:space="preserve">Ψεκασμός με βιολογικό </w:t>
            </w:r>
            <w:proofErr w:type="spellStart"/>
            <w:r>
              <w:rPr>
                <w:rFonts w:ascii="Carlito" w:hAnsi="Carlito" w:cs="Carlito"/>
                <w:color w:val="000000"/>
                <w:szCs w:val="22"/>
                <w:lang w:val="el-GR" w:eastAsia="el-GR"/>
              </w:rPr>
              <w:t>φυτοπροστατευτικό</w:t>
            </w:r>
            <w:proofErr w:type="spellEnd"/>
            <w:r>
              <w:rPr>
                <w:rFonts w:ascii="Carlito" w:hAnsi="Carlito" w:cs="Carlito"/>
                <w:color w:val="000000"/>
                <w:szCs w:val="22"/>
                <w:lang w:val="el-GR" w:eastAsia="el-GR"/>
              </w:rPr>
              <w:t xml:space="preserve"> προϊόν για την καταπολέμηση της </w:t>
            </w:r>
            <w:proofErr w:type="spellStart"/>
            <w:r>
              <w:rPr>
                <w:rFonts w:ascii="Carlito" w:hAnsi="Carlito" w:cs="Carlito"/>
                <w:color w:val="000000"/>
                <w:szCs w:val="22"/>
                <w:lang w:val="el-GR" w:eastAsia="el-GR"/>
              </w:rPr>
              <w:t>πιτυοκάμπης</w:t>
            </w:r>
            <w:proofErr w:type="spellEnd"/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  <w:r>
              <w:rPr>
                <w:rFonts w:ascii="Carlito" w:hAnsi="Carlito" w:cs="Carlito"/>
                <w:color w:val="000000"/>
                <w:szCs w:val="22"/>
                <w:lang w:eastAsia="el-GR"/>
              </w:rPr>
              <w:t>ΤΕΜ.</w:t>
            </w:r>
          </w:p>
        </w:tc>
        <w:tc>
          <w:tcPr>
            <w:tcW w:w="1995" w:type="dxa"/>
            <w:tcBorders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  <w:r>
              <w:rPr>
                <w:rFonts w:ascii="Carlito" w:hAnsi="Carlito" w:cs="Carlito"/>
                <w:color w:val="000000"/>
                <w:szCs w:val="22"/>
                <w:lang w:eastAsia="el-GR"/>
              </w:rPr>
              <w:t>11,00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snapToGrid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</w:p>
        </w:tc>
        <w:tc>
          <w:tcPr>
            <w:tcW w:w="19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E0E" w:rsidRDefault="00371E0E" w:rsidP="00251981">
            <w:pPr>
              <w:suppressAutoHyphens w:val="0"/>
              <w:snapToGrid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</w:p>
        </w:tc>
      </w:tr>
      <w:tr w:rsidR="00371E0E" w:rsidTr="00371E0E">
        <w:trPr>
          <w:cantSplit/>
          <w:trHeight w:val="675"/>
          <w:jc w:val="center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jc w:val="center"/>
              <w:rPr>
                <w:rFonts w:ascii="Carlito" w:hAnsi="Carlito" w:cs="Carlito"/>
                <w:color w:val="000000"/>
                <w:szCs w:val="22"/>
                <w:lang w:val="el-GR" w:eastAsia="el-GR"/>
              </w:rPr>
            </w:pPr>
            <w:r>
              <w:rPr>
                <w:rFonts w:ascii="Carlito" w:hAnsi="Carlito" w:cs="Carlito"/>
                <w:color w:val="000000"/>
                <w:szCs w:val="22"/>
                <w:lang w:eastAsia="el-GR"/>
              </w:rPr>
              <w:t>9.</w:t>
            </w:r>
          </w:p>
        </w:tc>
        <w:tc>
          <w:tcPr>
            <w:tcW w:w="2670" w:type="dxa"/>
            <w:tcBorders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rPr>
                <w:rFonts w:ascii="Carlito" w:hAnsi="Carlito" w:cs="Carlito"/>
                <w:color w:val="000000"/>
                <w:szCs w:val="22"/>
                <w:lang w:val="el-GR" w:eastAsia="el-GR"/>
              </w:rPr>
            </w:pPr>
            <w:r>
              <w:rPr>
                <w:rFonts w:ascii="Carlito" w:hAnsi="Carlito" w:cs="Carlito"/>
                <w:color w:val="000000"/>
                <w:szCs w:val="22"/>
                <w:lang w:val="el-GR" w:eastAsia="el-GR"/>
              </w:rPr>
              <w:t>Κοπή και κάψιμο κουκουλιών σε μη ψεκασμένα πεύκα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  <w:r>
              <w:rPr>
                <w:rFonts w:ascii="Carlito" w:hAnsi="Carlito" w:cs="Carlito"/>
                <w:color w:val="000000"/>
                <w:szCs w:val="22"/>
                <w:lang w:eastAsia="el-GR"/>
              </w:rPr>
              <w:t>ΤΕΜ.</w:t>
            </w:r>
          </w:p>
        </w:tc>
        <w:tc>
          <w:tcPr>
            <w:tcW w:w="1995" w:type="dxa"/>
            <w:tcBorders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  <w:r>
              <w:rPr>
                <w:rFonts w:ascii="Carlito" w:hAnsi="Carlito" w:cs="Carlito"/>
                <w:color w:val="000000"/>
                <w:szCs w:val="22"/>
                <w:lang w:eastAsia="el-GR"/>
              </w:rPr>
              <w:t>4,50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snapToGrid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</w:p>
        </w:tc>
        <w:tc>
          <w:tcPr>
            <w:tcW w:w="19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E0E" w:rsidRDefault="00371E0E" w:rsidP="00251981">
            <w:pPr>
              <w:suppressAutoHyphens w:val="0"/>
              <w:snapToGrid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</w:p>
        </w:tc>
      </w:tr>
      <w:tr w:rsidR="00371E0E" w:rsidTr="00371E0E">
        <w:trPr>
          <w:cantSplit/>
          <w:trHeight w:val="410"/>
          <w:jc w:val="center"/>
        </w:trPr>
        <w:tc>
          <w:tcPr>
            <w:tcW w:w="1007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:rsidR="00371E0E" w:rsidRDefault="00371E0E" w:rsidP="00251981">
            <w:pPr>
              <w:suppressAutoHyphens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</w:p>
        </w:tc>
      </w:tr>
      <w:tr w:rsidR="00371E0E" w:rsidTr="00371E0E">
        <w:trPr>
          <w:cantSplit/>
          <w:trHeight w:val="675"/>
          <w:jc w:val="center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jc w:val="center"/>
              <w:rPr>
                <w:rFonts w:ascii="Carlito" w:hAnsi="Carlito" w:cs="Carlito"/>
                <w:color w:val="000000"/>
                <w:szCs w:val="22"/>
                <w:lang w:val="el-GR" w:eastAsia="el-GR"/>
              </w:rPr>
            </w:pPr>
            <w:r>
              <w:rPr>
                <w:rFonts w:ascii="Carlito" w:hAnsi="Carlito" w:cs="Carlito"/>
                <w:color w:val="000000"/>
                <w:szCs w:val="22"/>
                <w:lang w:eastAsia="el-GR"/>
              </w:rPr>
              <w:t>10.</w:t>
            </w:r>
          </w:p>
        </w:tc>
        <w:tc>
          <w:tcPr>
            <w:tcW w:w="2670" w:type="dxa"/>
            <w:tcBorders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tabs>
                <w:tab w:val="left" w:pos="9948"/>
              </w:tabs>
              <w:suppressAutoHyphens w:val="0"/>
              <w:rPr>
                <w:rFonts w:ascii="Carlito" w:hAnsi="Carlito" w:cs="Carlito"/>
                <w:color w:val="000000"/>
                <w:szCs w:val="22"/>
                <w:lang w:val="el-GR" w:eastAsia="el-GR"/>
              </w:rPr>
            </w:pPr>
            <w:r>
              <w:rPr>
                <w:rFonts w:ascii="Carlito" w:hAnsi="Carlito" w:cs="Carlito"/>
                <w:color w:val="000000"/>
                <w:szCs w:val="22"/>
                <w:lang w:val="el-GR" w:eastAsia="el-GR"/>
              </w:rPr>
              <w:t>Βοτάνισμα με βενζινοκίνητο χορτοκοπτικό μηχάνημα πεζού χειριστή σε μη φυτεμένους χώρους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  <w:r>
              <w:rPr>
                <w:rFonts w:ascii="Carlito" w:hAnsi="Carlito" w:cs="Carlito"/>
                <w:color w:val="000000"/>
                <w:szCs w:val="22"/>
                <w:lang w:eastAsia="el-GR"/>
              </w:rPr>
              <w:t>ΣΤΡ</w:t>
            </w:r>
          </w:p>
        </w:tc>
        <w:tc>
          <w:tcPr>
            <w:tcW w:w="1995" w:type="dxa"/>
            <w:tcBorders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  <w:r>
              <w:rPr>
                <w:rFonts w:ascii="Carlito" w:hAnsi="Carlito" w:cs="Carlito"/>
                <w:color w:val="000000"/>
                <w:szCs w:val="22"/>
                <w:lang w:eastAsia="el-GR"/>
              </w:rPr>
              <w:t>40,00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snapToGrid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</w:p>
        </w:tc>
        <w:tc>
          <w:tcPr>
            <w:tcW w:w="19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E0E" w:rsidRDefault="00371E0E" w:rsidP="00251981">
            <w:pPr>
              <w:suppressAutoHyphens w:val="0"/>
              <w:snapToGrid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</w:p>
        </w:tc>
      </w:tr>
      <w:tr w:rsidR="00371E0E" w:rsidTr="00371E0E">
        <w:trPr>
          <w:cantSplit/>
          <w:trHeight w:val="420"/>
          <w:jc w:val="center"/>
        </w:trPr>
        <w:tc>
          <w:tcPr>
            <w:tcW w:w="481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CCCCCC"/>
          </w:tcPr>
          <w:p w:rsidR="00371E0E" w:rsidRDefault="00371E0E" w:rsidP="00251981">
            <w:pPr>
              <w:suppressAutoHyphens w:val="0"/>
              <w:snapToGrid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</w:p>
        </w:tc>
        <w:tc>
          <w:tcPr>
            <w:tcW w:w="1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CC"/>
          </w:tcPr>
          <w:p w:rsidR="00371E0E" w:rsidRDefault="00371E0E" w:rsidP="00251981">
            <w:pPr>
              <w:suppressAutoHyphens w:val="0"/>
              <w:snapToGrid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</w:p>
        </w:tc>
        <w:tc>
          <w:tcPr>
            <w:tcW w:w="326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371E0E" w:rsidRDefault="00371E0E" w:rsidP="00251981">
            <w:pPr>
              <w:suppressAutoHyphens w:val="0"/>
              <w:snapToGrid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</w:p>
        </w:tc>
      </w:tr>
      <w:tr w:rsidR="00371E0E" w:rsidTr="00371E0E">
        <w:trPr>
          <w:cantSplit/>
          <w:trHeight w:val="660"/>
          <w:jc w:val="center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jc w:val="center"/>
              <w:rPr>
                <w:rFonts w:ascii="Carlito" w:hAnsi="Carlito" w:cs="Carlito"/>
                <w:color w:val="000000"/>
                <w:szCs w:val="22"/>
                <w:lang w:val="el-GR" w:eastAsia="el-GR"/>
              </w:rPr>
            </w:pPr>
            <w:r>
              <w:rPr>
                <w:rFonts w:ascii="Carlito" w:hAnsi="Carlito" w:cs="Carlito"/>
                <w:color w:val="000000"/>
                <w:szCs w:val="22"/>
                <w:lang w:eastAsia="el-GR"/>
              </w:rPr>
              <w:t>11.</w:t>
            </w:r>
          </w:p>
        </w:tc>
        <w:tc>
          <w:tcPr>
            <w:tcW w:w="2670" w:type="dxa"/>
            <w:tcBorders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rPr>
                <w:rFonts w:ascii="Carlito" w:hAnsi="Carlito" w:cs="Carlito"/>
                <w:color w:val="000000"/>
                <w:szCs w:val="22"/>
                <w:lang w:val="el-GR" w:eastAsia="el-GR"/>
              </w:rPr>
            </w:pPr>
            <w:r>
              <w:rPr>
                <w:rFonts w:ascii="Carlito" w:hAnsi="Carlito" w:cs="Carlito"/>
                <w:color w:val="000000"/>
                <w:szCs w:val="22"/>
                <w:lang w:val="el-GR" w:eastAsia="el-GR"/>
              </w:rPr>
              <w:t>Εγκατάσταση  προπαρασκευασμένου χλοοτάπητα  μετά της προμήθειας.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jc w:val="center"/>
              <w:rPr>
                <w:rFonts w:ascii="Carlito" w:hAnsi="Carlito" w:cs="Carlito"/>
                <w:color w:val="000000"/>
                <w:szCs w:val="22"/>
                <w:lang w:val="el-GR" w:eastAsia="el-GR"/>
              </w:rPr>
            </w:pPr>
            <w:r>
              <w:rPr>
                <w:rFonts w:ascii="Carlito" w:hAnsi="Carlito" w:cs="Carlito"/>
                <w:color w:val="000000"/>
                <w:szCs w:val="22"/>
                <w:lang w:eastAsia="el-GR"/>
              </w:rPr>
              <w:t>ΣΤΡ</w:t>
            </w:r>
          </w:p>
        </w:tc>
        <w:tc>
          <w:tcPr>
            <w:tcW w:w="1995" w:type="dxa"/>
            <w:tcBorders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  <w:r>
              <w:rPr>
                <w:rFonts w:ascii="Carlito" w:hAnsi="Carlito" w:cs="Carlito"/>
                <w:color w:val="000000"/>
                <w:szCs w:val="22"/>
                <w:lang w:val="el-GR" w:eastAsia="el-GR"/>
              </w:rPr>
              <w:t>8</w:t>
            </w:r>
            <w:r>
              <w:rPr>
                <w:rFonts w:ascii="Carlito" w:hAnsi="Carlito" w:cs="Carlito"/>
                <w:color w:val="000000"/>
                <w:szCs w:val="22"/>
                <w:lang w:eastAsia="el-GR"/>
              </w:rPr>
              <w:t>.000,00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snapToGrid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</w:p>
        </w:tc>
        <w:tc>
          <w:tcPr>
            <w:tcW w:w="19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E0E" w:rsidRDefault="00371E0E" w:rsidP="00251981">
            <w:pPr>
              <w:suppressAutoHyphens w:val="0"/>
              <w:snapToGrid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</w:p>
        </w:tc>
      </w:tr>
      <w:tr w:rsidR="00371E0E" w:rsidTr="00371E0E">
        <w:trPr>
          <w:cantSplit/>
          <w:trHeight w:val="345"/>
          <w:jc w:val="center"/>
        </w:trPr>
        <w:tc>
          <w:tcPr>
            <w:tcW w:w="481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CCCCCC"/>
          </w:tcPr>
          <w:p w:rsidR="00371E0E" w:rsidRDefault="00371E0E" w:rsidP="00251981">
            <w:pPr>
              <w:suppressAutoHyphens w:val="0"/>
              <w:snapToGrid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</w:p>
        </w:tc>
        <w:tc>
          <w:tcPr>
            <w:tcW w:w="19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CC"/>
          </w:tcPr>
          <w:p w:rsidR="00371E0E" w:rsidRDefault="00371E0E" w:rsidP="00251981">
            <w:pPr>
              <w:suppressAutoHyphens w:val="0"/>
              <w:snapToGrid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</w:p>
        </w:tc>
        <w:tc>
          <w:tcPr>
            <w:tcW w:w="326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371E0E" w:rsidRDefault="00371E0E" w:rsidP="00251981">
            <w:pPr>
              <w:suppressAutoHyphens w:val="0"/>
              <w:snapToGrid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</w:p>
        </w:tc>
      </w:tr>
      <w:tr w:rsidR="00371E0E" w:rsidTr="00371E0E">
        <w:trPr>
          <w:cantSplit/>
          <w:trHeight w:val="390"/>
          <w:jc w:val="center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jc w:val="center"/>
              <w:rPr>
                <w:rFonts w:ascii="Carlito" w:eastAsia="Carlito" w:hAnsi="Carlito" w:cs="Carlito"/>
                <w:color w:val="000000"/>
                <w:szCs w:val="22"/>
                <w:lang w:val="el-GR" w:eastAsia="el-GR"/>
              </w:rPr>
            </w:pPr>
            <w:r>
              <w:rPr>
                <w:rFonts w:ascii="Carlito" w:hAnsi="Carlito" w:cs="Carlito"/>
                <w:color w:val="000000"/>
                <w:szCs w:val="22"/>
                <w:lang w:val="el-GR" w:eastAsia="el-GR"/>
              </w:rPr>
              <w:t>12</w:t>
            </w:r>
          </w:p>
        </w:tc>
        <w:tc>
          <w:tcPr>
            <w:tcW w:w="2670" w:type="dxa"/>
            <w:tcBorders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rPr>
                <w:rFonts w:ascii="Carlito" w:hAnsi="Carlito" w:cs="Carlito"/>
                <w:color w:val="000000"/>
                <w:szCs w:val="22"/>
                <w:lang w:val="el-GR" w:eastAsia="el-GR"/>
              </w:rPr>
            </w:pPr>
            <w:r>
              <w:rPr>
                <w:rFonts w:ascii="Carlito" w:eastAsia="Carlito" w:hAnsi="Carlito" w:cs="Carlito"/>
                <w:color w:val="000000"/>
                <w:szCs w:val="22"/>
                <w:lang w:val="el-GR" w:eastAsia="el-GR"/>
              </w:rPr>
              <w:t xml:space="preserve"> </w:t>
            </w:r>
            <w:r>
              <w:rPr>
                <w:rFonts w:ascii="Carlito" w:hAnsi="Carlito" w:cs="Carlito"/>
                <w:color w:val="000000"/>
                <w:szCs w:val="22"/>
                <w:lang w:val="el-GR" w:eastAsia="el-GR"/>
              </w:rPr>
              <w:t>Εγκατάσταση Δέντρων Δ5 μετά της           προμήθειας.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  <w:r>
              <w:rPr>
                <w:rFonts w:ascii="Carlito" w:hAnsi="Carlito" w:cs="Carlito"/>
                <w:color w:val="000000"/>
                <w:szCs w:val="22"/>
                <w:lang w:eastAsia="el-GR"/>
              </w:rPr>
              <w:t>ΤΕΜ.</w:t>
            </w:r>
          </w:p>
        </w:tc>
        <w:tc>
          <w:tcPr>
            <w:tcW w:w="1995" w:type="dxa"/>
            <w:tcBorders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  <w:r>
              <w:rPr>
                <w:rFonts w:ascii="Carlito" w:hAnsi="Carlito" w:cs="Carlito"/>
                <w:color w:val="000000"/>
                <w:szCs w:val="22"/>
                <w:lang w:eastAsia="el-GR"/>
              </w:rPr>
              <w:t>120,00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snapToGrid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</w:p>
        </w:tc>
        <w:tc>
          <w:tcPr>
            <w:tcW w:w="19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E0E" w:rsidRDefault="00371E0E" w:rsidP="00251981">
            <w:pPr>
              <w:suppressAutoHyphens w:val="0"/>
              <w:snapToGrid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</w:p>
        </w:tc>
      </w:tr>
      <w:tr w:rsidR="00371E0E" w:rsidTr="00371E0E">
        <w:trPr>
          <w:cantSplit/>
          <w:trHeight w:val="450"/>
          <w:jc w:val="center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jc w:val="center"/>
              <w:rPr>
                <w:rFonts w:ascii="Carlito" w:hAnsi="Carlito" w:cs="Carlito"/>
                <w:color w:val="000000"/>
                <w:szCs w:val="22"/>
                <w:lang w:val="el-GR" w:eastAsia="el-GR"/>
              </w:rPr>
            </w:pPr>
            <w:r>
              <w:rPr>
                <w:rFonts w:ascii="Carlito" w:hAnsi="Carlito" w:cs="Carlito"/>
                <w:color w:val="000000"/>
                <w:szCs w:val="22"/>
                <w:lang w:eastAsia="el-GR"/>
              </w:rPr>
              <w:t>13.</w:t>
            </w:r>
          </w:p>
        </w:tc>
        <w:tc>
          <w:tcPr>
            <w:tcW w:w="2670" w:type="dxa"/>
            <w:tcBorders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rPr>
                <w:rFonts w:ascii="Carlito" w:hAnsi="Carlito" w:cs="Carlito"/>
                <w:color w:val="000000"/>
                <w:szCs w:val="22"/>
                <w:lang w:val="el-GR" w:eastAsia="el-GR"/>
              </w:rPr>
            </w:pPr>
            <w:r>
              <w:rPr>
                <w:rFonts w:ascii="Carlito" w:hAnsi="Carlito" w:cs="Carlito"/>
                <w:color w:val="000000"/>
                <w:szCs w:val="22"/>
                <w:lang w:val="el-GR" w:eastAsia="el-GR"/>
              </w:rPr>
              <w:t>Εγκατάσταση Δέντρων Δ6 μετά της             προμήθειας.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  <w:r>
              <w:rPr>
                <w:rFonts w:ascii="Carlito" w:hAnsi="Carlito" w:cs="Carlito"/>
                <w:color w:val="000000"/>
                <w:szCs w:val="22"/>
                <w:lang w:eastAsia="el-GR"/>
              </w:rPr>
              <w:t>ΤΕΜ.</w:t>
            </w:r>
          </w:p>
        </w:tc>
        <w:tc>
          <w:tcPr>
            <w:tcW w:w="1995" w:type="dxa"/>
            <w:tcBorders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  <w:r>
              <w:rPr>
                <w:rFonts w:ascii="Carlito" w:hAnsi="Carlito" w:cs="Carlito"/>
                <w:color w:val="000000"/>
                <w:szCs w:val="22"/>
                <w:lang w:eastAsia="el-GR"/>
              </w:rPr>
              <w:t>170,00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snapToGrid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</w:p>
        </w:tc>
        <w:tc>
          <w:tcPr>
            <w:tcW w:w="19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E0E" w:rsidRDefault="00371E0E" w:rsidP="00251981">
            <w:pPr>
              <w:suppressAutoHyphens w:val="0"/>
              <w:snapToGrid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</w:p>
        </w:tc>
      </w:tr>
      <w:tr w:rsidR="00371E0E" w:rsidTr="00371E0E">
        <w:trPr>
          <w:cantSplit/>
          <w:trHeight w:val="735"/>
          <w:jc w:val="center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jc w:val="center"/>
              <w:rPr>
                <w:rFonts w:ascii="Carlito" w:hAnsi="Carlito" w:cs="Carlito"/>
                <w:color w:val="000000"/>
                <w:szCs w:val="22"/>
                <w:lang w:val="el-GR" w:eastAsia="el-GR"/>
              </w:rPr>
            </w:pPr>
            <w:r>
              <w:rPr>
                <w:rFonts w:ascii="Carlito" w:hAnsi="Carlito" w:cs="Carlito"/>
                <w:color w:val="000000"/>
                <w:szCs w:val="22"/>
                <w:lang w:eastAsia="el-GR"/>
              </w:rPr>
              <w:t>14.</w:t>
            </w:r>
          </w:p>
        </w:tc>
        <w:tc>
          <w:tcPr>
            <w:tcW w:w="2670" w:type="dxa"/>
            <w:tcBorders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rPr>
                <w:rFonts w:ascii="Carlito" w:hAnsi="Carlito" w:cs="Carlito"/>
                <w:color w:val="000000"/>
                <w:szCs w:val="22"/>
                <w:lang w:val="el-GR" w:eastAsia="el-GR"/>
              </w:rPr>
            </w:pPr>
            <w:r>
              <w:rPr>
                <w:rFonts w:ascii="Carlito" w:hAnsi="Carlito" w:cs="Carlito"/>
                <w:color w:val="000000"/>
                <w:szCs w:val="22"/>
                <w:lang w:val="el-GR" w:eastAsia="el-GR"/>
              </w:rPr>
              <w:t xml:space="preserve">Υποστύλωση δένδρου με την αξία του πασσάλου για μήκος πασσάλου μέχρι 2,50 </w:t>
            </w:r>
            <w:r>
              <w:rPr>
                <w:rFonts w:ascii="Carlito" w:hAnsi="Carlito" w:cs="Carlito"/>
                <w:color w:val="000000"/>
                <w:szCs w:val="22"/>
                <w:lang w:eastAsia="el-GR"/>
              </w:rPr>
              <w:t>m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  <w:r>
              <w:rPr>
                <w:rFonts w:ascii="Carlito" w:hAnsi="Carlito" w:cs="Carlito"/>
                <w:color w:val="000000"/>
                <w:szCs w:val="22"/>
                <w:lang w:eastAsia="el-GR"/>
              </w:rPr>
              <w:t>ΤΕΜ.</w:t>
            </w:r>
          </w:p>
        </w:tc>
        <w:tc>
          <w:tcPr>
            <w:tcW w:w="1995" w:type="dxa"/>
            <w:tcBorders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  <w:r>
              <w:rPr>
                <w:rFonts w:ascii="Carlito" w:hAnsi="Carlito" w:cs="Carlito"/>
                <w:color w:val="000000"/>
                <w:szCs w:val="22"/>
                <w:lang w:eastAsia="el-GR"/>
              </w:rPr>
              <w:t>3,00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snapToGrid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</w:p>
        </w:tc>
        <w:tc>
          <w:tcPr>
            <w:tcW w:w="19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E0E" w:rsidRDefault="00371E0E" w:rsidP="00251981">
            <w:pPr>
              <w:suppressAutoHyphens w:val="0"/>
              <w:snapToGrid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</w:p>
        </w:tc>
      </w:tr>
      <w:tr w:rsidR="00371E0E" w:rsidTr="00371E0E">
        <w:trPr>
          <w:cantSplit/>
          <w:trHeight w:val="450"/>
          <w:jc w:val="center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jc w:val="center"/>
              <w:rPr>
                <w:rFonts w:ascii="Carlito" w:eastAsia="Carlito" w:hAnsi="Carlito" w:cs="Carlito"/>
                <w:color w:val="000000"/>
                <w:szCs w:val="22"/>
                <w:lang w:val="el-GR" w:eastAsia="el-GR"/>
              </w:rPr>
            </w:pPr>
            <w:r>
              <w:rPr>
                <w:rFonts w:ascii="Carlito" w:hAnsi="Carlito" w:cs="Carlito"/>
                <w:color w:val="000000"/>
                <w:szCs w:val="22"/>
                <w:lang w:eastAsia="el-GR"/>
              </w:rPr>
              <w:t>15.</w:t>
            </w:r>
          </w:p>
        </w:tc>
        <w:tc>
          <w:tcPr>
            <w:tcW w:w="2670" w:type="dxa"/>
            <w:tcBorders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rPr>
                <w:rFonts w:ascii="Carlito" w:hAnsi="Carlito" w:cs="Carlito"/>
                <w:color w:val="000000"/>
                <w:szCs w:val="22"/>
                <w:lang w:val="el-GR" w:eastAsia="el-GR"/>
              </w:rPr>
            </w:pPr>
            <w:r>
              <w:rPr>
                <w:rFonts w:ascii="Carlito" w:eastAsia="Carlito" w:hAnsi="Carlito" w:cs="Carlito"/>
                <w:color w:val="000000"/>
                <w:szCs w:val="22"/>
                <w:lang w:val="el-GR" w:eastAsia="el-GR"/>
              </w:rPr>
              <w:t xml:space="preserve"> </w:t>
            </w:r>
            <w:r>
              <w:rPr>
                <w:rFonts w:ascii="Carlito" w:hAnsi="Carlito" w:cs="Carlito"/>
                <w:color w:val="000000"/>
                <w:szCs w:val="22"/>
                <w:lang w:val="el-GR" w:eastAsia="el-GR"/>
              </w:rPr>
              <w:t>Εγκατάσταση Θάμνων Θ5 μετά της     προμήθειας.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  <w:r>
              <w:rPr>
                <w:rFonts w:ascii="Carlito" w:hAnsi="Carlito" w:cs="Carlito"/>
                <w:color w:val="000000"/>
                <w:szCs w:val="22"/>
                <w:lang w:eastAsia="el-GR"/>
              </w:rPr>
              <w:t>ΤΕΜ.</w:t>
            </w:r>
          </w:p>
        </w:tc>
        <w:tc>
          <w:tcPr>
            <w:tcW w:w="1995" w:type="dxa"/>
            <w:tcBorders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  <w:r>
              <w:rPr>
                <w:rFonts w:ascii="Carlito" w:hAnsi="Carlito" w:cs="Carlito"/>
                <w:color w:val="000000"/>
                <w:szCs w:val="22"/>
                <w:lang w:eastAsia="el-GR"/>
              </w:rPr>
              <w:t>30,00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snapToGrid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</w:p>
        </w:tc>
        <w:tc>
          <w:tcPr>
            <w:tcW w:w="19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E0E" w:rsidRDefault="00371E0E" w:rsidP="00251981">
            <w:pPr>
              <w:suppressAutoHyphens w:val="0"/>
              <w:snapToGrid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</w:p>
        </w:tc>
      </w:tr>
      <w:tr w:rsidR="00371E0E" w:rsidTr="00371E0E">
        <w:trPr>
          <w:cantSplit/>
          <w:trHeight w:val="405"/>
          <w:jc w:val="center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jc w:val="center"/>
              <w:rPr>
                <w:rFonts w:ascii="Carlito" w:eastAsia="Carlito" w:hAnsi="Carlito" w:cs="Carlito"/>
                <w:color w:val="000000"/>
                <w:szCs w:val="22"/>
                <w:lang w:val="el-GR" w:eastAsia="el-GR"/>
              </w:rPr>
            </w:pPr>
            <w:r>
              <w:rPr>
                <w:rFonts w:ascii="Carlito" w:hAnsi="Carlito" w:cs="Carlito"/>
                <w:color w:val="000000"/>
                <w:szCs w:val="22"/>
                <w:lang w:eastAsia="el-GR"/>
              </w:rPr>
              <w:t>16.</w:t>
            </w:r>
          </w:p>
        </w:tc>
        <w:tc>
          <w:tcPr>
            <w:tcW w:w="2670" w:type="dxa"/>
            <w:tcBorders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rPr>
                <w:rFonts w:ascii="Carlito" w:hAnsi="Carlito" w:cs="Carlito"/>
                <w:color w:val="000000"/>
                <w:szCs w:val="22"/>
                <w:lang w:val="el-GR" w:eastAsia="el-GR"/>
              </w:rPr>
            </w:pPr>
            <w:r>
              <w:rPr>
                <w:rFonts w:ascii="Carlito" w:eastAsia="Carlito" w:hAnsi="Carlito" w:cs="Carlito"/>
                <w:color w:val="000000"/>
                <w:szCs w:val="22"/>
                <w:lang w:val="el-GR" w:eastAsia="el-GR"/>
              </w:rPr>
              <w:t xml:space="preserve"> </w:t>
            </w:r>
            <w:r>
              <w:rPr>
                <w:rFonts w:ascii="Carlito" w:hAnsi="Carlito" w:cs="Carlito"/>
                <w:color w:val="000000"/>
                <w:szCs w:val="22"/>
                <w:lang w:val="el-GR" w:eastAsia="el-GR"/>
              </w:rPr>
              <w:t>Εγκατάσταση Θάμνων Θ6 μετά της  προμήθειας.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  <w:r>
              <w:rPr>
                <w:rFonts w:ascii="Carlito" w:hAnsi="Carlito" w:cs="Carlito"/>
                <w:color w:val="000000"/>
                <w:szCs w:val="22"/>
                <w:lang w:eastAsia="el-GR"/>
              </w:rPr>
              <w:t>ΤΕΜ.</w:t>
            </w:r>
          </w:p>
        </w:tc>
        <w:tc>
          <w:tcPr>
            <w:tcW w:w="1995" w:type="dxa"/>
            <w:tcBorders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  <w:r>
              <w:rPr>
                <w:rFonts w:ascii="Carlito" w:hAnsi="Carlito" w:cs="Carlito"/>
                <w:color w:val="000000"/>
                <w:szCs w:val="22"/>
                <w:lang w:eastAsia="el-GR"/>
              </w:rPr>
              <w:t>45,00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snapToGrid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</w:p>
        </w:tc>
        <w:tc>
          <w:tcPr>
            <w:tcW w:w="19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E0E" w:rsidRDefault="00371E0E" w:rsidP="00251981">
            <w:pPr>
              <w:suppressAutoHyphens w:val="0"/>
              <w:snapToGrid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</w:p>
        </w:tc>
      </w:tr>
      <w:tr w:rsidR="00371E0E" w:rsidTr="00371E0E">
        <w:trPr>
          <w:cantSplit/>
          <w:trHeight w:val="675"/>
          <w:jc w:val="center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jc w:val="center"/>
              <w:rPr>
                <w:rFonts w:ascii="Carlito" w:hAnsi="Carlito" w:cs="Carlito"/>
                <w:color w:val="000000"/>
                <w:szCs w:val="22"/>
                <w:lang w:val="el-GR" w:eastAsia="el-GR"/>
              </w:rPr>
            </w:pPr>
            <w:r>
              <w:rPr>
                <w:rFonts w:ascii="Carlito" w:hAnsi="Carlito" w:cs="Carlito"/>
                <w:color w:val="000000"/>
                <w:szCs w:val="22"/>
                <w:lang w:eastAsia="el-GR"/>
              </w:rPr>
              <w:t>17.</w:t>
            </w:r>
          </w:p>
        </w:tc>
        <w:tc>
          <w:tcPr>
            <w:tcW w:w="2670" w:type="dxa"/>
            <w:tcBorders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rPr>
                <w:rFonts w:ascii="Carlito" w:hAnsi="Carlito" w:cs="Carlito"/>
                <w:color w:val="000000"/>
                <w:szCs w:val="22"/>
                <w:lang w:val="el-GR" w:eastAsia="el-GR"/>
              </w:rPr>
            </w:pPr>
            <w:r>
              <w:rPr>
                <w:rFonts w:ascii="Carlito" w:hAnsi="Carlito" w:cs="Carlito"/>
                <w:color w:val="000000"/>
                <w:szCs w:val="22"/>
                <w:lang w:val="el-GR" w:eastAsia="el-GR"/>
              </w:rPr>
              <w:t>Εγκατάσταση Ποώδη πολυετή, ετήσια, διετή, βολβώδη κλπ φυτά κατηγορίας Π2 μετά της  προμήθειας.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  <w:r>
              <w:rPr>
                <w:rFonts w:ascii="Carlito" w:hAnsi="Carlito" w:cs="Carlito"/>
                <w:color w:val="000000"/>
                <w:szCs w:val="22"/>
                <w:lang w:eastAsia="el-GR"/>
              </w:rPr>
              <w:t>ΤΕΜ.</w:t>
            </w:r>
          </w:p>
        </w:tc>
        <w:tc>
          <w:tcPr>
            <w:tcW w:w="1995" w:type="dxa"/>
            <w:tcBorders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  <w:r>
              <w:rPr>
                <w:rFonts w:ascii="Carlito" w:hAnsi="Carlito" w:cs="Carlito"/>
                <w:color w:val="000000"/>
                <w:szCs w:val="22"/>
                <w:lang w:eastAsia="el-GR"/>
              </w:rPr>
              <w:t>2,00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</w:tcBorders>
          </w:tcPr>
          <w:p w:rsidR="00371E0E" w:rsidRDefault="00371E0E" w:rsidP="00251981">
            <w:pPr>
              <w:suppressAutoHyphens w:val="0"/>
              <w:snapToGrid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</w:p>
        </w:tc>
        <w:tc>
          <w:tcPr>
            <w:tcW w:w="19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E0E" w:rsidRDefault="00371E0E" w:rsidP="00251981">
            <w:pPr>
              <w:suppressAutoHyphens w:val="0"/>
              <w:snapToGrid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</w:p>
        </w:tc>
      </w:tr>
      <w:tr w:rsidR="00371E0E" w:rsidTr="00371E0E">
        <w:trPr>
          <w:cantSplit/>
          <w:trHeight w:val="345"/>
          <w:jc w:val="center"/>
        </w:trPr>
        <w:tc>
          <w:tcPr>
            <w:tcW w:w="4815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CCCCCC"/>
          </w:tcPr>
          <w:p w:rsidR="00371E0E" w:rsidRDefault="00371E0E" w:rsidP="00251981">
            <w:pPr>
              <w:suppressAutoHyphens w:val="0"/>
              <w:snapToGrid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</w:p>
        </w:tc>
        <w:tc>
          <w:tcPr>
            <w:tcW w:w="199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CCCCC"/>
          </w:tcPr>
          <w:p w:rsidR="00371E0E" w:rsidRDefault="00371E0E" w:rsidP="00251981">
            <w:pPr>
              <w:suppressAutoHyphens w:val="0"/>
              <w:snapToGrid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</w:p>
        </w:tc>
        <w:tc>
          <w:tcPr>
            <w:tcW w:w="3265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371E0E" w:rsidRDefault="00371E0E" w:rsidP="00251981">
            <w:pPr>
              <w:suppressAutoHyphens w:val="0"/>
              <w:snapToGrid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</w:p>
        </w:tc>
      </w:tr>
      <w:tr w:rsidR="00371E0E" w:rsidTr="00371E0E">
        <w:trPr>
          <w:cantSplit/>
          <w:trHeight w:val="615"/>
          <w:jc w:val="center"/>
        </w:trPr>
        <w:tc>
          <w:tcPr>
            <w:tcW w:w="675" w:type="dxa"/>
            <w:tcBorders>
              <w:left w:val="single" w:sz="8" w:space="0" w:color="000000"/>
              <w:bottom w:val="single" w:sz="4" w:space="0" w:color="000000"/>
            </w:tcBorders>
          </w:tcPr>
          <w:p w:rsidR="00371E0E" w:rsidRDefault="00371E0E" w:rsidP="00251981">
            <w:pPr>
              <w:suppressAutoHyphens w:val="0"/>
              <w:snapToGrid w:val="0"/>
              <w:jc w:val="center"/>
              <w:rPr>
                <w:rFonts w:ascii="Carlito" w:hAnsi="Carlito" w:cs="Carlito"/>
                <w:color w:val="000000"/>
                <w:szCs w:val="22"/>
                <w:lang w:val="el-GR" w:eastAsia="el-GR"/>
              </w:rPr>
            </w:pPr>
            <w:r>
              <w:rPr>
                <w:rFonts w:ascii="Carlito" w:hAnsi="Carlito" w:cs="Carlito"/>
                <w:color w:val="000000"/>
                <w:szCs w:val="22"/>
                <w:lang w:val="el-GR" w:eastAsia="el-GR"/>
              </w:rPr>
              <w:lastRenderedPageBreak/>
              <w:t>18.</w:t>
            </w:r>
          </w:p>
        </w:tc>
        <w:tc>
          <w:tcPr>
            <w:tcW w:w="2670" w:type="dxa"/>
            <w:tcBorders>
              <w:left w:val="single" w:sz="8" w:space="0" w:color="000000"/>
              <w:bottom w:val="single" w:sz="4" w:space="0" w:color="000000"/>
            </w:tcBorders>
          </w:tcPr>
          <w:p w:rsidR="00371E0E" w:rsidRDefault="00371E0E" w:rsidP="00251981">
            <w:pPr>
              <w:suppressAutoHyphens w:val="0"/>
              <w:rPr>
                <w:rFonts w:ascii="Carlito" w:hAnsi="Carlito" w:cs="Carlito"/>
                <w:color w:val="000000"/>
                <w:szCs w:val="22"/>
                <w:lang w:val="el-GR" w:eastAsia="el-GR"/>
              </w:rPr>
            </w:pPr>
            <w:r>
              <w:rPr>
                <w:rFonts w:ascii="Carlito" w:hAnsi="Carlito" w:cs="Carlito"/>
                <w:color w:val="000000"/>
                <w:szCs w:val="22"/>
                <w:lang w:val="el-GR" w:eastAsia="el-GR"/>
              </w:rPr>
              <w:t xml:space="preserve">Έλεγχος, συντήρηση και επισκευή αρδευτικού δικτύου 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4" w:space="0" w:color="000000"/>
            </w:tcBorders>
          </w:tcPr>
          <w:p w:rsidR="00371E0E" w:rsidRDefault="00371E0E" w:rsidP="00251981">
            <w:pPr>
              <w:suppressAutoHyphens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  <w:r>
              <w:rPr>
                <w:rFonts w:ascii="Carlito" w:hAnsi="Carlito" w:cs="Carlito"/>
                <w:color w:val="000000"/>
                <w:szCs w:val="22"/>
                <w:lang w:eastAsia="el-GR"/>
              </w:rPr>
              <w:t>ΣΤΡ.</w:t>
            </w:r>
          </w:p>
        </w:tc>
        <w:tc>
          <w:tcPr>
            <w:tcW w:w="1995" w:type="dxa"/>
            <w:tcBorders>
              <w:left w:val="single" w:sz="8" w:space="0" w:color="000000"/>
              <w:bottom w:val="single" w:sz="4" w:space="0" w:color="000000"/>
            </w:tcBorders>
          </w:tcPr>
          <w:p w:rsidR="00371E0E" w:rsidRDefault="00371E0E" w:rsidP="00251981">
            <w:pPr>
              <w:suppressAutoHyphens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  <w:r>
              <w:rPr>
                <w:rFonts w:ascii="Carlito" w:hAnsi="Carlito" w:cs="Carlito"/>
                <w:color w:val="000000"/>
                <w:szCs w:val="22"/>
                <w:lang w:eastAsia="el-GR"/>
              </w:rPr>
              <w:t>1.300,00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4" w:space="0" w:color="000000"/>
            </w:tcBorders>
          </w:tcPr>
          <w:p w:rsidR="00371E0E" w:rsidRDefault="00371E0E" w:rsidP="00251981">
            <w:pPr>
              <w:suppressAutoHyphens w:val="0"/>
              <w:snapToGrid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</w:p>
        </w:tc>
        <w:tc>
          <w:tcPr>
            <w:tcW w:w="191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71E0E" w:rsidRDefault="00371E0E" w:rsidP="00251981">
            <w:pPr>
              <w:suppressAutoHyphens w:val="0"/>
              <w:snapToGrid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</w:p>
        </w:tc>
      </w:tr>
      <w:tr w:rsidR="00371E0E" w:rsidTr="00371E0E">
        <w:trPr>
          <w:cantSplit/>
          <w:trHeight w:val="40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71E0E" w:rsidRDefault="00371E0E" w:rsidP="00251981">
            <w:pPr>
              <w:suppressAutoHyphens w:val="0"/>
              <w:snapToGrid w:val="0"/>
              <w:jc w:val="center"/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CCCCC"/>
          </w:tcPr>
          <w:p w:rsidR="00371E0E" w:rsidRDefault="00371E0E" w:rsidP="00251981">
            <w:pPr>
              <w:suppressAutoHyphens w:val="0"/>
              <w:snapToGrid w:val="0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CCCCC"/>
          </w:tcPr>
          <w:p w:rsidR="00371E0E" w:rsidRDefault="00371E0E" w:rsidP="00251981">
            <w:pPr>
              <w:suppressAutoHyphens w:val="0"/>
              <w:snapToGrid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CCCCC"/>
          </w:tcPr>
          <w:p w:rsidR="00371E0E" w:rsidRDefault="00371E0E" w:rsidP="00251981">
            <w:pPr>
              <w:suppressAutoHyphens w:val="0"/>
              <w:snapToGrid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CCCCC"/>
          </w:tcPr>
          <w:p w:rsidR="00371E0E" w:rsidRDefault="00371E0E" w:rsidP="00251981">
            <w:pPr>
              <w:suppressAutoHyphens w:val="0"/>
              <w:snapToGrid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:rsidR="00371E0E" w:rsidRDefault="00371E0E" w:rsidP="00251981">
            <w:pPr>
              <w:suppressAutoHyphens w:val="0"/>
              <w:snapToGrid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</w:p>
        </w:tc>
      </w:tr>
      <w:tr w:rsidR="00371E0E" w:rsidTr="00371E0E">
        <w:trPr>
          <w:cantSplit/>
          <w:trHeight w:val="645"/>
          <w:jc w:val="center"/>
        </w:trPr>
        <w:tc>
          <w:tcPr>
            <w:tcW w:w="675" w:type="dxa"/>
            <w:tcBorders>
              <w:left w:val="single" w:sz="4" w:space="0" w:color="000000"/>
            </w:tcBorders>
          </w:tcPr>
          <w:p w:rsidR="00371E0E" w:rsidRDefault="00371E0E" w:rsidP="00251981">
            <w:pPr>
              <w:suppressAutoHyphens w:val="0"/>
              <w:jc w:val="center"/>
              <w:rPr>
                <w:rFonts w:ascii="Carlito" w:hAnsi="Carlito" w:cs="Carlito"/>
                <w:color w:val="000000"/>
                <w:szCs w:val="22"/>
                <w:lang w:val="el-GR" w:eastAsia="el-GR"/>
              </w:rPr>
            </w:pPr>
            <w:r>
              <w:rPr>
                <w:rFonts w:ascii="Carlito" w:hAnsi="Carlito" w:cs="Carlito"/>
                <w:color w:val="000000"/>
                <w:szCs w:val="22"/>
                <w:lang w:val="el-GR" w:eastAsia="el-GR"/>
              </w:rPr>
              <w:t>19.</w:t>
            </w:r>
          </w:p>
        </w:tc>
        <w:tc>
          <w:tcPr>
            <w:tcW w:w="2670" w:type="dxa"/>
            <w:tcBorders>
              <w:left w:val="single" w:sz="8" w:space="0" w:color="000000"/>
            </w:tcBorders>
          </w:tcPr>
          <w:p w:rsidR="00371E0E" w:rsidRDefault="00371E0E" w:rsidP="00251981">
            <w:pPr>
              <w:suppressAutoHyphens w:val="0"/>
              <w:rPr>
                <w:rFonts w:ascii="Carlito" w:hAnsi="Carlito" w:cs="Carlito"/>
                <w:color w:val="000000"/>
                <w:szCs w:val="22"/>
                <w:lang w:val="el-GR" w:eastAsia="el-GR"/>
              </w:rPr>
            </w:pPr>
            <w:r>
              <w:rPr>
                <w:rFonts w:ascii="Carlito" w:hAnsi="Carlito" w:cs="Carlito"/>
                <w:color w:val="000000"/>
                <w:szCs w:val="22"/>
                <w:lang w:val="el-GR" w:eastAsia="el-GR"/>
              </w:rPr>
              <w:t xml:space="preserve">Παραγωγή Διάθεση και ενσωμάτωση </w:t>
            </w:r>
            <w:proofErr w:type="spellStart"/>
            <w:r>
              <w:rPr>
                <w:rFonts w:ascii="Carlito" w:hAnsi="Carlito" w:cs="Carlito"/>
                <w:color w:val="000000"/>
                <w:szCs w:val="22"/>
                <w:lang w:val="el-GR" w:eastAsia="el-GR"/>
              </w:rPr>
              <w:t>κομπόστ</w:t>
            </w:r>
            <w:proofErr w:type="spellEnd"/>
          </w:p>
        </w:tc>
        <w:tc>
          <w:tcPr>
            <w:tcW w:w="1470" w:type="dxa"/>
            <w:tcBorders>
              <w:left w:val="single" w:sz="8" w:space="0" w:color="000000"/>
            </w:tcBorders>
          </w:tcPr>
          <w:p w:rsidR="00371E0E" w:rsidRDefault="00371E0E" w:rsidP="00251981">
            <w:pPr>
              <w:suppressAutoHyphens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  <w:proofErr w:type="spellStart"/>
            <w:r>
              <w:rPr>
                <w:rFonts w:ascii="Carlito" w:hAnsi="Carlito" w:cs="Carlito"/>
                <w:color w:val="000000"/>
                <w:szCs w:val="22"/>
                <w:lang w:eastAsia="el-GR"/>
              </w:rPr>
              <w:t>Τον</w:t>
            </w:r>
            <w:proofErr w:type="spellEnd"/>
            <w:r>
              <w:rPr>
                <w:rFonts w:ascii="Carlito" w:hAnsi="Carlito" w:cs="Carlito"/>
                <w:color w:val="000000"/>
                <w:szCs w:val="22"/>
                <w:lang w:eastAsia="el-GR"/>
              </w:rPr>
              <w:t>.</w:t>
            </w:r>
          </w:p>
        </w:tc>
        <w:tc>
          <w:tcPr>
            <w:tcW w:w="1995" w:type="dxa"/>
            <w:tcBorders>
              <w:left w:val="single" w:sz="8" w:space="0" w:color="000000"/>
            </w:tcBorders>
          </w:tcPr>
          <w:p w:rsidR="00371E0E" w:rsidRDefault="00371E0E" w:rsidP="00251981">
            <w:pPr>
              <w:suppressAutoHyphens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  <w:r>
              <w:rPr>
                <w:rFonts w:ascii="Carlito" w:hAnsi="Carlito" w:cs="Carlito"/>
                <w:color w:val="000000"/>
                <w:szCs w:val="22"/>
                <w:lang w:eastAsia="el-GR"/>
              </w:rPr>
              <w:t>58,00</w:t>
            </w:r>
          </w:p>
        </w:tc>
        <w:tc>
          <w:tcPr>
            <w:tcW w:w="1350" w:type="dxa"/>
            <w:tcBorders>
              <w:left w:val="single" w:sz="8" w:space="0" w:color="000000"/>
            </w:tcBorders>
          </w:tcPr>
          <w:p w:rsidR="00371E0E" w:rsidRDefault="00371E0E" w:rsidP="00251981">
            <w:pPr>
              <w:suppressAutoHyphens w:val="0"/>
              <w:snapToGrid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</w:p>
        </w:tc>
        <w:tc>
          <w:tcPr>
            <w:tcW w:w="1915" w:type="dxa"/>
            <w:tcBorders>
              <w:left w:val="single" w:sz="8" w:space="0" w:color="000000"/>
              <w:right w:val="single" w:sz="8" w:space="0" w:color="000000"/>
            </w:tcBorders>
          </w:tcPr>
          <w:p w:rsidR="00371E0E" w:rsidRDefault="00371E0E" w:rsidP="00251981">
            <w:pPr>
              <w:suppressAutoHyphens w:val="0"/>
              <w:snapToGrid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</w:p>
        </w:tc>
      </w:tr>
      <w:tr w:rsidR="00371E0E" w:rsidTr="00371E0E">
        <w:trPr>
          <w:cantSplit/>
          <w:trHeight w:val="80"/>
          <w:jc w:val="center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371E0E" w:rsidRDefault="00371E0E" w:rsidP="00251981">
            <w:pPr>
              <w:suppressAutoHyphens w:val="0"/>
              <w:jc w:val="center"/>
              <w:rPr>
                <w:rFonts w:ascii="Carlito" w:hAnsi="Carlito" w:cs="Carlito"/>
                <w:color w:val="000000"/>
                <w:szCs w:val="22"/>
                <w:lang w:val="en-US" w:eastAsia="el-GR"/>
              </w:rPr>
            </w:pPr>
          </w:p>
        </w:tc>
        <w:tc>
          <w:tcPr>
            <w:tcW w:w="2670" w:type="dxa"/>
            <w:tcBorders>
              <w:left w:val="single" w:sz="8" w:space="0" w:color="000000"/>
              <w:bottom w:val="single" w:sz="4" w:space="0" w:color="000000"/>
            </w:tcBorders>
          </w:tcPr>
          <w:p w:rsidR="00371E0E" w:rsidRDefault="00371E0E" w:rsidP="00251981">
            <w:pPr>
              <w:suppressAutoHyphens w:val="0"/>
              <w:rPr>
                <w:rFonts w:ascii="Carlito" w:hAnsi="Carlito" w:cs="Carlito"/>
                <w:color w:val="000000"/>
                <w:szCs w:val="22"/>
                <w:lang w:val="en-US" w:eastAsia="el-GR"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4" w:space="0" w:color="000000"/>
            </w:tcBorders>
          </w:tcPr>
          <w:p w:rsidR="00371E0E" w:rsidRDefault="00371E0E" w:rsidP="00251981">
            <w:pPr>
              <w:suppressAutoHyphens w:val="0"/>
              <w:jc w:val="center"/>
              <w:rPr>
                <w:rFonts w:ascii="Carlito" w:hAnsi="Carlito" w:cs="Carlito"/>
                <w:color w:val="000000"/>
                <w:szCs w:val="22"/>
                <w:lang w:val="en-US" w:eastAsia="el-GR"/>
              </w:rPr>
            </w:pPr>
          </w:p>
        </w:tc>
        <w:tc>
          <w:tcPr>
            <w:tcW w:w="1995" w:type="dxa"/>
            <w:tcBorders>
              <w:left w:val="single" w:sz="8" w:space="0" w:color="000000"/>
              <w:bottom w:val="single" w:sz="4" w:space="0" w:color="000000"/>
            </w:tcBorders>
          </w:tcPr>
          <w:p w:rsidR="00371E0E" w:rsidRDefault="00371E0E" w:rsidP="00251981">
            <w:pPr>
              <w:suppressAutoHyphens w:val="0"/>
              <w:jc w:val="center"/>
              <w:rPr>
                <w:rFonts w:ascii="Carlito" w:hAnsi="Carlito" w:cs="Carlito"/>
                <w:color w:val="000000"/>
                <w:szCs w:val="22"/>
                <w:lang w:val="en-US" w:eastAsia="el-GR"/>
              </w:rPr>
            </w:pPr>
          </w:p>
        </w:tc>
        <w:tc>
          <w:tcPr>
            <w:tcW w:w="1350" w:type="dxa"/>
            <w:tcBorders>
              <w:left w:val="single" w:sz="8" w:space="0" w:color="000000"/>
              <w:bottom w:val="single" w:sz="4" w:space="0" w:color="000000"/>
            </w:tcBorders>
          </w:tcPr>
          <w:p w:rsidR="00371E0E" w:rsidRDefault="00371E0E" w:rsidP="00251981">
            <w:pPr>
              <w:suppressAutoHyphens w:val="0"/>
              <w:snapToGrid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</w:p>
        </w:tc>
        <w:tc>
          <w:tcPr>
            <w:tcW w:w="191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71E0E" w:rsidRDefault="00371E0E" w:rsidP="00251981">
            <w:pPr>
              <w:suppressAutoHyphens w:val="0"/>
              <w:snapToGrid w:val="0"/>
              <w:jc w:val="center"/>
              <w:rPr>
                <w:rFonts w:ascii="Carlito" w:hAnsi="Carlito" w:cs="Carlito"/>
                <w:color w:val="000000"/>
                <w:szCs w:val="22"/>
                <w:lang w:eastAsia="el-GR"/>
              </w:rPr>
            </w:pPr>
          </w:p>
        </w:tc>
      </w:tr>
    </w:tbl>
    <w:p w:rsidR="00371E0E" w:rsidRDefault="00371E0E" w:rsidP="00371E0E">
      <w:pPr>
        <w:jc w:val="center"/>
        <w:rPr>
          <w:rFonts w:ascii="Carlito" w:hAnsi="Carlito" w:cs="Carlito"/>
          <w:b/>
          <w:bCs/>
        </w:rPr>
      </w:pPr>
    </w:p>
    <w:p w:rsidR="00371E0E" w:rsidRDefault="00371E0E" w:rsidP="00371E0E">
      <w:pPr>
        <w:spacing w:line="360" w:lineRule="auto"/>
        <w:ind w:left="567" w:right="398"/>
        <w:rPr>
          <w:b/>
          <w:lang w:val="el-GR" w:eastAsia="el-GR"/>
        </w:rPr>
      </w:pPr>
      <w:r>
        <w:rPr>
          <w:b/>
          <w:lang w:val="el-GR" w:eastAsia="el-GR"/>
        </w:rPr>
        <w:t xml:space="preserve">Η  υποβαλλόμενη προσφορά ισχύει και δεσμεύει τον οικονομικό φορέα για διάστημα δώδεκα (12) μηνών από την επόμενη της διενέργειας του διαγωνισμού. </w:t>
      </w:r>
    </w:p>
    <w:p w:rsidR="00371E0E" w:rsidRDefault="00371E0E" w:rsidP="00371E0E">
      <w:pPr>
        <w:ind w:left="567" w:right="398"/>
        <w:rPr>
          <w:b/>
          <w:highlight w:val="yellow"/>
          <w:lang w:val="el-GR"/>
        </w:rPr>
      </w:pPr>
    </w:p>
    <w:p w:rsidR="00371E0E" w:rsidRDefault="00371E0E" w:rsidP="00371E0E">
      <w:pPr>
        <w:spacing w:before="57" w:after="57"/>
        <w:ind w:left="567" w:right="398" w:firstLine="720"/>
        <w:jc w:val="left"/>
        <w:rPr>
          <w:lang w:val="el-GR"/>
        </w:rPr>
      </w:pPr>
      <w:r>
        <w:rPr>
          <w:lang w:val="el-GR"/>
        </w:rPr>
        <w:t>Ο ΠΡΟΣΦΕΡΩΝ</w:t>
      </w:r>
    </w:p>
    <w:p w:rsidR="00371E0E" w:rsidRDefault="00371E0E" w:rsidP="00371E0E">
      <w:pPr>
        <w:spacing w:before="57" w:after="57"/>
        <w:ind w:left="567" w:right="398"/>
        <w:jc w:val="left"/>
        <w:rPr>
          <w:lang w:val="el-GR"/>
        </w:rPr>
      </w:pPr>
    </w:p>
    <w:p w:rsidR="00371E0E" w:rsidRDefault="00371E0E" w:rsidP="00371E0E">
      <w:pPr>
        <w:spacing w:before="57" w:after="57"/>
        <w:ind w:left="567" w:right="398"/>
        <w:jc w:val="left"/>
        <w:rPr>
          <w:lang w:val="el-GR"/>
        </w:rPr>
      </w:pPr>
      <w:r>
        <w:rPr>
          <w:lang w:val="el-GR"/>
        </w:rPr>
        <w:t xml:space="preserve">    ………………………………………………</w:t>
      </w:r>
    </w:p>
    <w:p w:rsidR="00371E0E" w:rsidRDefault="00371E0E" w:rsidP="00371E0E">
      <w:pPr>
        <w:spacing w:before="57" w:after="57"/>
        <w:ind w:left="567" w:right="398"/>
        <w:jc w:val="left"/>
        <w:rPr>
          <w:lang w:val="el-GR"/>
        </w:rPr>
      </w:pPr>
      <w:r>
        <w:rPr>
          <w:lang w:val="el-GR"/>
        </w:rPr>
        <w:t xml:space="preserve">     (Ημερομηνία και υπογραφή)</w:t>
      </w:r>
    </w:p>
    <w:p w:rsidR="00371E0E" w:rsidRDefault="00371E0E" w:rsidP="00371E0E">
      <w:pPr>
        <w:ind w:left="567" w:right="398"/>
        <w:rPr>
          <w:b/>
          <w:highlight w:val="yellow"/>
          <w:lang w:val="el-GR"/>
        </w:rPr>
      </w:pPr>
    </w:p>
    <w:p w:rsidR="00371E0E" w:rsidRDefault="00371E0E" w:rsidP="00371E0E">
      <w:pPr>
        <w:ind w:left="567" w:right="398"/>
        <w:rPr>
          <w:b/>
          <w:highlight w:val="yellow"/>
          <w:lang w:val="el-GR"/>
        </w:rPr>
      </w:pPr>
    </w:p>
    <w:p w:rsidR="00371E0E" w:rsidRDefault="00371E0E" w:rsidP="00371E0E">
      <w:pPr>
        <w:ind w:left="567" w:right="398"/>
        <w:rPr>
          <w:b/>
          <w:lang w:val="el-GR"/>
        </w:rPr>
      </w:pPr>
      <w:r>
        <w:rPr>
          <w:b/>
          <w:lang w:val="el-GR"/>
        </w:rPr>
        <w:t>Σημείωση: Η παρούσα υποβάλλεται σε μορφή .</w:t>
      </w:r>
      <w:proofErr w:type="spellStart"/>
      <w:r>
        <w:rPr>
          <w:b/>
          <w:lang w:val="el-GR"/>
        </w:rPr>
        <w:t>pdf</w:t>
      </w:r>
      <w:proofErr w:type="spellEnd"/>
      <w:r>
        <w:rPr>
          <w:b/>
          <w:lang w:val="el-GR"/>
        </w:rPr>
        <w:t xml:space="preserve"> στον </w:t>
      </w:r>
      <w:proofErr w:type="spellStart"/>
      <w:r>
        <w:rPr>
          <w:b/>
          <w:lang w:val="el-GR"/>
        </w:rPr>
        <w:t>υποφάκελο</w:t>
      </w:r>
      <w:proofErr w:type="spellEnd"/>
      <w:r>
        <w:rPr>
          <w:b/>
          <w:lang w:val="el-GR"/>
        </w:rPr>
        <w:t xml:space="preserve"> της οικονομικής προσφοράς, φέροντας την ψηφιακή υπογραφή του προσφέροντος. </w:t>
      </w:r>
    </w:p>
    <w:p w:rsidR="00371E0E" w:rsidRDefault="00371E0E" w:rsidP="00371E0E">
      <w:pPr>
        <w:ind w:left="567" w:right="398"/>
        <w:rPr>
          <w:b/>
          <w:lang w:val="el-GR"/>
        </w:rPr>
      </w:pPr>
    </w:p>
    <w:p w:rsidR="00371E0E" w:rsidRDefault="00371E0E" w:rsidP="00371E0E">
      <w:pPr>
        <w:ind w:left="567" w:right="398"/>
        <w:rPr>
          <w:b/>
          <w:lang w:val="el-GR"/>
        </w:rPr>
      </w:pPr>
      <w:r>
        <w:rPr>
          <w:b/>
          <w:lang w:val="el-GR"/>
        </w:rPr>
        <w:t xml:space="preserve">Οι αλλοδαποί οικονομικοί φορείς δεν έχουν την υποχρέωση να υπογράψουν την παρούσα με χρήση προηγμένης ηλεκτρονικής υπογραφής, αλλά μπορούν να την </w:t>
      </w:r>
      <w:proofErr w:type="spellStart"/>
      <w:r>
        <w:rPr>
          <w:b/>
          <w:lang w:val="el-GR"/>
        </w:rPr>
        <w:t>αυθεντικοποιήσουν</w:t>
      </w:r>
      <w:proofErr w:type="spellEnd"/>
      <w:r>
        <w:rPr>
          <w:b/>
          <w:lang w:val="el-GR"/>
        </w:rPr>
        <w:t xml:space="preserve"> με οποιονδήποτε άλλον πρόσφορο τρόπο, εφόσον στη χώρα προέλευσής τους δεν είναι υποχρεωτική η χρήση προηγμένης ψηφιακής υπογραφής σε διαδικασίες σύναψης δημοσίων συμβάσεων. Στις περιπτώσεις αυτές η προσφορά συνοδεύεται με υπεύθυνη δήλωση, στην οποία δηλώνεται ότι, στη χώρα προέλευσης δεν προβλέπεται η χρήση προηγμένης ψηφιακής υπογραφής ή ότι, στη χώρα προέλευσης δεν είναι υποχρεωτική η χρήση προηγμένης ψηφιακής υπογραφής για τη συμμετοχή σε διαδικασίες σύναψης δημοσίων συμβάσεων.</w:t>
      </w:r>
    </w:p>
    <w:p w:rsidR="00371E0E" w:rsidRDefault="00371E0E" w:rsidP="00371E0E">
      <w:pPr>
        <w:ind w:left="567" w:right="398"/>
        <w:rPr>
          <w:b/>
          <w:lang w:val="el-GR"/>
        </w:rPr>
      </w:pPr>
    </w:p>
    <w:p w:rsidR="00371E0E" w:rsidRDefault="00371E0E" w:rsidP="00371E0E">
      <w:pPr>
        <w:ind w:left="567" w:right="398"/>
        <w:rPr>
          <w:b/>
          <w:bCs/>
          <w:lang w:val="el-GR"/>
        </w:rPr>
      </w:pPr>
      <w:r>
        <w:rPr>
          <w:b/>
          <w:bCs/>
          <w:lang w:val="el-GR"/>
        </w:rPr>
        <w:t>Η υπεύθυνη δήλωση του προηγούμενου εδαφίου φέρει υπογραφή έως και δέκα (10) ημέρες πριν την καταληκτική ημερομηνία υποβολής των προσφορών ή των αιτήσεων συμμετοχής.</w:t>
      </w:r>
    </w:p>
    <w:p w:rsidR="00371E0E" w:rsidRDefault="00371E0E" w:rsidP="00371E0E">
      <w:pPr>
        <w:ind w:left="567" w:right="398"/>
        <w:rPr>
          <w:b/>
          <w:bCs/>
          <w:lang w:val="el-GR"/>
        </w:rPr>
      </w:pPr>
    </w:p>
    <w:p w:rsidR="00371E0E" w:rsidRDefault="00371E0E" w:rsidP="00371E0E">
      <w:pPr>
        <w:ind w:left="567" w:right="398"/>
        <w:rPr>
          <w:b/>
          <w:bCs/>
          <w:lang w:val="el-GR"/>
        </w:rPr>
      </w:pPr>
    </w:p>
    <w:p w:rsidR="00371E0E" w:rsidRDefault="00371E0E" w:rsidP="00371E0E">
      <w:pPr>
        <w:ind w:left="567" w:right="398"/>
        <w:rPr>
          <w:b/>
          <w:bCs/>
          <w:lang w:val="el-GR"/>
        </w:rPr>
      </w:pPr>
    </w:p>
    <w:p w:rsidR="00371E0E" w:rsidRPr="004B7CBA" w:rsidRDefault="00371E0E" w:rsidP="00371E0E">
      <w:pPr>
        <w:rPr>
          <w:b/>
          <w:lang w:val="en-US"/>
        </w:rPr>
      </w:pPr>
      <w:bookmarkStart w:id="0" w:name="_GoBack"/>
      <w:bookmarkEnd w:id="0"/>
    </w:p>
    <w:p w:rsidR="00371E0E" w:rsidRDefault="00371E0E" w:rsidP="00371E0E">
      <w:pPr>
        <w:rPr>
          <w:b/>
          <w:lang w:val="el-GR"/>
        </w:rPr>
      </w:pPr>
    </w:p>
    <w:p w:rsidR="00371E0E" w:rsidRDefault="00371E0E" w:rsidP="00371E0E">
      <w:pPr>
        <w:rPr>
          <w:b/>
          <w:lang w:val="el-GR"/>
        </w:rPr>
      </w:pPr>
    </w:p>
    <w:p w:rsidR="00386BAD" w:rsidRPr="00371E0E" w:rsidRDefault="00386BAD">
      <w:pPr>
        <w:rPr>
          <w:lang w:val="el-GR"/>
        </w:rPr>
      </w:pPr>
    </w:p>
    <w:sectPr w:rsidR="00386BAD" w:rsidRPr="00371E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rlito">
    <w:altName w:val="Times New Roman"/>
    <w:charset w:val="A1"/>
    <w:family w:val="swiss"/>
    <w:pitch w:val="default"/>
    <w:sig w:usb0="00000001" w:usb1="5000ECFF" w:usb2="00000009" w:usb3="00000000" w:csb0="2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E0E"/>
    <w:rsid w:val="00371E0E"/>
    <w:rsid w:val="00386BAD"/>
    <w:rsid w:val="004B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0E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71E0E"/>
    <w:pPr>
      <w:widowControl w:val="0"/>
      <w:suppressAutoHyphens w:val="0"/>
      <w:autoSpaceDE w:val="0"/>
      <w:autoSpaceDN w:val="0"/>
      <w:spacing w:after="0"/>
      <w:ind w:left="1112"/>
    </w:pPr>
    <w:rPr>
      <w:rFonts w:ascii="Times New Roman" w:hAnsi="Times New Roman" w:cs="Times New Roman"/>
      <w:szCs w:val="22"/>
      <w:lang w:val="el-GR" w:eastAsia="el-GR" w:bidi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0E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71E0E"/>
    <w:pPr>
      <w:widowControl w:val="0"/>
      <w:suppressAutoHyphens w:val="0"/>
      <w:autoSpaceDE w:val="0"/>
      <w:autoSpaceDN w:val="0"/>
      <w:spacing w:after="0"/>
      <w:ind w:left="1112"/>
    </w:pPr>
    <w:rPr>
      <w:rFonts w:ascii="Times New Roman" w:hAnsi="Times New Roman" w:cs="Times New Roman"/>
      <w:szCs w:val="22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542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Τμήμα Προμηθειών - Θέση 06</dc:creator>
  <cp:lastModifiedBy>Τμήμα Προμηθειών - Θέση 06</cp:lastModifiedBy>
  <cp:revision>2</cp:revision>
  <dcterms:created xsi:type="dcterms:W3CDTF">2020-11-05T11:17:00Z</dcterms:created>
  <dcterms:modified xsi:type="dcterms:W3CDTF">2020-11-05T11:45:00Z</dcterms:modified>
</cp:coreProperties>
</file>